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9CEB" w14:textId="1393D7EA" w:rsidR="006609BA" w:rsidRPr="006609BA" w:rsidRDefault="006609BA" w:rsidP="006609BA">
      <w:pPr>
        <w:spacing w:after="160" w:line="480" w:lineRule="auto"/>
        <w:rPr>
          <w:rFonts w:asciiTheme="minorHAnsi" w:eastAsiaTheme="minorHAnsi" w:hAnsiTheme="minorHAnsi" w:cstheme="minorBidi"/>
          <w:b/>
          <w:sz w:val="22"/>
          <w:szCs w:val="22"/>
        </w:rPr>
      </w:pPr>
      <w:bookmarkStart w:id="0" w:name="_Hlk77842397"/>
      <w:r w:rsidRPr="006609BA">
        <w:rPr>
          <w:rFonts w:asciiTheme="minorHAnsi" w:eastAsiaTheme="minorHAnsi" w:hAnsiTheme="minorHAnsi" w:cstheme="minorBidi"/>
          <w:b/>
          <w:sz w:val="22"/>
          <w:szCs w:val="22"/>
        </w:rPr>
        <w:t>Factors influencing non-attendance at sexual healthcare appointments</w:t>
      </w:r>
      <w:r w:rsidR="00EA15E5">
        <w:rPr>
          <w:rFonts w:asciiTheme="minorHAnsi" w:eastAsiaTheme="minorHAnsi" w:hAnsiTheme="minorHAnsi" w:cstheme="minorBidi"/>
          <w:b/>
          <w:sz w:val="22"/>
          <w:szCs w:val="22"/>
        </w:rPr>
        <w:t xml:space="preserve"> in the UK</w:t>
      </w:r>
      <w:r w:rsidRPr="006609BA">
        <w:rPr>
          <w:rFonts w:asciiTheme="minorHAnsi" w:eastAsiaTheme="minorHAnsi" w:hAnsiTheme="minorHAnsi" w:cstheme="minorBidi"/>
          <w:b/>
          <w:sz w:val="22"/>
          <w:szCs w:val="22"/>
        </w:rPr>
        <w:t xml:space="preserve">: A qualitative study </w:t>
      </w:r>
    </w:p>
    <w:p w14:paraId="29BECA53" w14:textId="647AB891" w:rsidR="006609BA" w:rsidRPr="006609BA" w:rsidRDefault="006609BA" w:rsidP="006609BA">
      <w:pPr>
        <w:spacing w:line="480" w:lineRule="auto"/>
        <w:rPr>
          <w:rFonts w:asciiTheme="minorHAnsi" w:eastAsiaTheme="minorHAnsi" w:hAnsiTheme="minorHAnsi" w:cstheme="minorBidi"/>
          <w:bCs/>
          <w:sz w:val="22"/>
          <w:szCs w:val="22"/>
        </w:rPr>
      </w:pPr>
      <w:r w:rsidRPr="006609BA">
        <w:rPr>
          <w:rFonts w:asciiTheme="minorHAnsi" w:eastAsiaTheme="minorHAnsi" w:hAnsiTheme="minorHAnsi" w:cstheme="minorBidi"/>
          <w:bCs/>
          <w:sz w:val="22"/>
          <w:szCs w:val="22"/>
        </w:rPr>
        <w:t>Gemma Heath PhD</w:t>
      </w:r>
      <w:r w:rsidRPr="006609BA">
        <w:rPr>
          <w:rFonts w:asciiTheme="minorHAnsi" w:eastAsiaTheme="minorHAnsi" w:hAnsiTheme="minorHAnsi" w:cstheme="minorBidi"/>
          <w:bCs/>
          <w:sz w:val="22"/>
          <w:szCs w:val="22"/>
          <w:vertAlign w:val="superscript"/>
        </w:rPr>
        <w:t>1</w:t>
      </w:r>
      <w:r w:rsidRPr="006609BA">
        <w:rPr>
          <w:rFonts w:asciiTheme="minorHAnsi" w:eastAsiaTheme="minorHAnsi" w:hAnsiTheme="minorHAnsi" w:cstheme="minorBidi"/>
          <w:bCs/>
          <w:sz w:val="22"/>
          <w:szCs w:val="22"/>
        </w:rPr>
        <w:t>,</w:t>
      </w:r>
      <w:r w:rsidRPr="006609BA">
        <w:rPr>
          <w:rFonts w:asciiTheme="minorHAnsi" w:eastAsiaTheme="minorHAnsi" w:hAnsiTheme="minorHAnsi" w:cstheme="minorBidi"/>
          <w:bCs/>
          <w:sz w:val="22"/>
          <w:szCs w:val="22"/>
          <w:vertAlign w:val="superscript"/>
        </w:rPr>
        <w:t xml:space="preserve"> </w:t>
      </w:r>
      <w:r w:rsidRPr="006609BA">
        <w:rPr>
          <w:rFonts w:asciiTheme="minorHAnsi" w:eastAsiaTheme="minorHAnsi" w:hAnsiTheme="minorHAnsi" w:cstheme="minorBidi"/>
          <w:bCs/>
          <w:sz w:val="22"/>
          <w:szCs w:val="22"/>
        </w:rPr>
        <w:t>Rebecca Clarke PhD</w:t>
      </w:r>
      <w:r w:rsidR="00227868">
        <w:rPr>
          <w:rFonts w:asciiTheme="minorHAnsi" w:eastAsiaTheme="minorHAnsi" w:hAnsiTheme="minorHAnsi" w:cstheme="minorBidi"/>
          <w:bCs/>
          <w:sz w:val="22"/>
          <w:szCs w:val="22"/>
          <w:vertAlign w:val="superscript"/>
        </w:rPr>
        <w:t>2</w:t>
      </w:r>
      <w:r w:rsidRPr="006609BA">
        <w:rPr>
          <w:rFonts w:asciiTheme="minorHAnsi" w:eastAsiaTheme="minorHAnsi" w:hAnsiTheme="minorHAnsi" w:cstheme="minorBidi"/>
          <w:bCs/>
          <w:sz w:val="22"/>
          <w:szCs w:val="22"/>
        </w:rPr>
        <w:t>, Jonathan Ross MD</w:t>
      </w:r>
      <w:r w:rsidR="00227868">
        <w:rPr>
          <w:rFonts w:asciiTheme="minorHAnsi" w:eastAsiaTheme="minorHAnsi" w:hAnsiTheme="minorHAnsi" w:cstheme="minorBidi"/>
          <w:bCs/>
          <w:sz w:val="22"/>
          <w:szCs w:val="22"/>
          <w:vertAlign w:val="superscript"/>
        </w:rPr>
        <w:t>3</w:t>
      </w:r>
      <w:r w:rsidRPr="006609BA">
        <w:rPr>
          <w:rFonts w:asciiTheme="minorHAnsi" w:eastAsiaTheme="minorHAnsi" w:hAnsiTheme="minorHAnsi" w:cstheme="minorBidi"/>
          <w:bCs/>
          <w:sz w:val="22"/>
          <w:szCs w:val="22"/>
          <w:vertAlign w:val="superscript"/>
        </w:rPr>
        <w:t xml:space="preserve"> </w:t>
      </w:r>
      <w:r w:rsidRPr="006609BA">
        <w:rPr>
          <w:rFonts w:asciiTheme="minorHAnsi" w:eastAsiaTheme="minorHAnsi" w:hAnsiTheme="minorHAnsi" w:cstheme="minorBidi"/>
          <w:bCs/>
          <w:sz w:val="22"/>
          <w:szCs w:val="22"/>
        </w:rPr>
        <w:t>&amp; Claire Farrow PhD</w:t>
      </w:r>
      <w:r w:rsidRPr="006609BA">
        <w:rPr>
          <w:rFonts w:asciiTheme="minorHAnsi" w:eastAsiaTheme="minorHAnsi" w:hAnsiTheme="minorHAnsi" w:cstheme="minorBidi"/>
          <w:bCs/>
          <w:sz w:val="22"/>
          <w:szCs w:val="22"/>
          <w:vertAlign w:val="superscript"/>
        </w:rPr>
        <w:t>1</w:t>
      </w:r>
    </w:p>
    <w:p w14:paraId="17649BA9" w14:textId="77777777" w:rsidR="006609BA" w:rsidRPr="006609BA" w:rsidRDefault="006609BA" w:rsidP="006609BA">
      <w:pPr>
        <w:spacing w:line="480" w:lineRule="auto"/>
        <w:rPr>
          <w:rFonts w:asciiTheme="minorHAnsi" w:eastAsiaTheme="minorHAnsi" w:hAnsiTheme="minorHAnsi" w:cstheme="minorBidi"/>
          <w:bCs/>
          <w:sz w:val="22"/>
          <w:szCs w:val="22"/>
        </w:rPr>
      </w:pPr>
    </w:p>
    <w:p w14:paraId="09B45D24" w14:textId="77777777" w:rsidR="006609BA" w:rsidRPr="006609BA" w:rsidRDefault="006609BA" w:rsidP="006609BA">
      <w:pPr>
        <w:spacing w:line="480" w:lineRule="auto"/>
        <w:rPr>
          <w:rFonts w:asciiTheme="minorHAnsi" w:eastAsiaTheme="minorHAnsi" w:hAnsiTheme="minorHAnsi" w:cstheme="minorBidi"/>
          <w:bCs/>
          <w:sz w:val="22"/>
          <w:szCs w:val="22"/>
        </w:rPr>
      </w:pPr>
      <w:r w:rsidRPr="006609BA">
        <w:rPr>
          <w:rFonts w:asciiTheme="minorHAnsi" w:eastAsiaTheme="minorHAnsi" w:hAnsiTheme="minorHAnsi" w:cstheme="minorBidi"/>
          <w:bCs/>
          <w:sz w:val="22"/>
          <w:szCs w:val="22"/>
          <w:vertAlign w:val="superscript"/>
        </w:rPr>
        <w:t>1</w:t>
      </w:r>
      <w:r w:rsidRPr="006609BA">
        <w:rPr>
          <w:rFonts w:asciiTheme="minorHAnsi" w:eastAsiaTheme="minorHAnsi" w:hAnsiTheme="minorHAnsi" w:cstheme="minorBidi"/>
          <w:bCs/>
          <w:sz w:val="22"/>
          <w:szCs w:val="22"/>
        </w:rPr>
        <w:t xml:space="preserve">School of Psychology, Aston University, Birmingham, UK </w:t>
      </w:r>
    </w:p>
    <w:p w14:paraId="4C8E5865" w14:textId="4A367B9C" w:rsidR="00227868" w:rsidRPr="0061346C" w:rsidRDefault="006609BA" w:rsidP="006609BA">
      <w:pPr>
        <w:spacing w:line="480" w:lineRule="auto"/>
        <w:rPr>
          <w:rFonts w:asciiTheme="minorHAnsi" w:eastAsiaTheme="minorHAnsi" w:hAnsiTheme="minorHAnsi" w:cstheme="minorBidi"/>
          <w:b/>
          <w:bCs/>
          <w:sz w:val="22"/>
          <w:szCs w:val="22"/>
        </w:rPr>
      </w:pPr>
      <w:r w:rsidRPr="0061346C">
        <w:rPr>
          <w:rFonts w:asciiTheme="minorHAnsi" w:eastAsiaTheme="minorHAnsi" w:hAnsiTheme="minorHAnsi" w:cstheme="minorBidi"/>
          <w:bCs/>
          <w:sz w:val="22"/>
          <w:szCs w:val="22"/>
          <w:vertAlign w:val="superscript"/>
        </w:rPr>
        <w:t>2</w:t>
      </w:r>
      <w:r w:rsidR="0061346C" w:rsidRPr="0061346C">
        <w:rPr>
          <w:rFonts w:asciiTheme="minorHAnsi" w:eastAsiaTheme="minorHAnsi" w:hAnsiTheme="minorHAnsi" w:cstheme="minorBidi"/>
          <w:bCs/>
          <w:sz w:val="22"/>
          <w:szCs w:val="22"/>
        </w:rPr>
        <w:t>School of Psychological Science, U</w:t>
      </w:r>
      <w:r w:rsidR="00227868" w:rsidRPr="00227868">
        <w:rPr>
          <w:rFonts w:asciiTheme="minorHAnsi" w:eastAsiaTheme="minorHAnsi" w:hAnsiTheme="minorHAnsi" w:cstheme="minorBidi"/>
          <w:bCs/>
          <w:sz w:val="22"/>
          <w:szCs w:val="22"/>
        </w:rPr>
        <w:t>niversity of Bristol</w:t>
      </w:r>
      <w:r w:rsidR="0061346C">
        <w:rPr>
          <w:rFonts w:asciiTheme="minorHAnsi" w:eastAsiaTheme="minorHAnsi" w:hAnsiTheme="minorHAnsi" w:cstheme="minorBidi"/>
          <w:bCs/>
          <w:sz w:val="22"/>
          <w:szCs w:val="22"/>
        </w:rPr>
        <w:t>, Bristol, UK</w:t>
      </w:r>
    </w:p>
    <w:p w14:paraId="6765F123" w14:textId="39BF43AB" w:rsidR="006609BA" w:rsidRPr="006609BA" w:rsidRDefault="00227868" w:rsidP="006609BA">
      <w:pPr>
        <w:spacing w:line="480"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vertAlign w:val="superscript"/>
        </w:rPr>
        <w:t>3</w:t>
      </w:r>
      <w:r w:rsidR="006609BA" w:rsidRPr="006609BA">
        <w:rPr>
          <w:rFonts w:asciiTheme="minorHAnsi" w:eastAsiaTheme="minorHAnsi" w:hAnsiTheme="minorHAnsi" w:cstheme="minorBidi"/>
          <w:bCs/>
          <w:sz w:val="22"/>
          <w:szCs w:val="22"/>
        </w:rPr>
        <w:t xml:space="preserve">University Hospitals Birmingham NHS Foundation Trust, Birmingham, UK   </w:t>
      </w:r>
    </w:p>
    <w:p w14:paraId="4CE0BB5C" w14:textId="77777777" w:rsidR="006609BA" w:rsidRPr="006609BA" w:rsidRDefault="006609BA" w:rsidP="006609BA">
      <w:pPr>
        <w:spacing w:line="480" w:lineRule="auto"/>
        <w:rPr>
          <w:rFonts w:asciiTheme="minorHAnsi" w:eastAsiaTheme="minorHAnsi" w:hAnsiTheme="minorHAnsi" w:cstheme="minorBidi"/>
          <w:bCs/>
          <w:sz w:val="22"/>
          <w:szCs w:val="22"/>
        </w:rPr>
      </w:pPr>
    </w:p>
    <w:p w14:paraId="6480849F" w14:textId="77777777" w:rsidR="006609BA" w:rsidRPr="006609BA" w:rsidRDefault="006609BA" w:rsidP="006609BA">
      <w:pPr>
        <w:spacing w:line="480" w:lineRule="auto"/>
        <w:rPr>
          <w:rFonts w:asciiTheme="minorHAnsi" w:eastAsiaTheme="minorHAnsi" w:hAnsiTheme="minorHAnsi" w:cstheme="minorBidi"/>
          <w:bCs/>
          <w:sz w:val="22"/>
          <w:szCs w:val="22"/>
        </w:rPr>
      </w:pPr>
      <w:r w:rsidRPr="006609BA">
        <w:rPr>
          <w:rFonts w:asciiTheme="minorHAnsi" w:eastAsiaTheme="minorHAnsi" w:hAnsiTheme="minorHAnsi" w:cstheme="minorBidi"/>
          <w:bCs/>
          <w:sz w:val="22"/>
          <w:szCs w:val="22"/>
        </w:rPr>
        <w:t xml:space="preserve">*Dr Gemma Heath </w:t>
      </w:r>
    </w:p>
    <w:p w14:paraId="316CBD8D" w14:textId="77777777" w:rsidR="006609BA" w:rsidRPr="006609BA" w:rsidRDefault="006609BA" w:rsidP="006609BA">
      <w:pPr>
        <w:spacing w:line="480" w:lineRule="auto"/>
        <w:rPr>
          <w:rFonts w:asciiTheme="minorHAnsi" w:eastAsiaTheme="minorHAnsi" w:hAnsiTheme="minorHAnsi" w:cstheme="minorBidi"/>
          <w:bCs/>
          <w:sz w:val="22"/>
          <w:szCs w:val="22"/>
        </w:rPr>
      </w:pPr>
      <w:r w:rsidRPr="006609BA">
        <w:rPr>
          <w:rFonts w:asciiTheme="minorHAnsi" w:eastAsiaTheme="minorHAnsi" w:hAnsiTheme="minorHAnsi" w:cstheme="minorBidi"/>
          <w:bCs/>
          <w:sz w:val="22"/>
          <w:szCs w:val="22"/>
        </w:rPr>
        <w:t xml:space="preserve">School of Psychology, Aston University, Aston Triangle, Birmingham, UK, B4 7ET </w:t>
      </w:r>
    </w:p>
    <w:p w14:paraId="33B09261" w14:textId="77777777" w:rsidR="006609BA" w:rsidRPr="006609BA" w:rsidRDefault="00000000" w:rsidP="006609BA">
      <w:pPr>
        <w:spacing w:line="480" w:lineRule="auto"/>
        <w:rPr>
          <w:rFonts w:asciiTheme="minorHAnsi" w:eastAsiaTheme="minorHAnsi" w:hAnsiTheme="minorHAnsi" w:cstheme="minorBidi"/>
          <w:bCs/>
          <w:sz w:val="22"/>
          <w:szCs w:val="22"/>
        </w:rPr>
      </w:pPr>
      <w:hyperlink r:id="rId8" w:history="1">
        <w:r w:rsidR="006609BA" w:rsidRPr="006609BA">
          <w:rPr>
            <w:rFonts w:asciiTheme="minorHAnsi" w:eastAsiaTheme="minorHAnsi" w:hAnsiTheme="minorHAnsi" w:cstheme="minorBidi"/>
            <w:bCs/>
            <w:color w:val="0563C1" w:themeColor="hyperlink"/>
            <w:sz w:val="22"/>
            <w:szCs w:val="22"/>
            <w:u w:val="single"/>
          </w:rPr>
          <w:t>g.heath1@aston.ac.uk</w:t>
        </w:r>
      </w:hyperlink>
      <w:r w:rsidR="006609BA" w:rsidRPr="006609BA">
        <w:rPr>
          <w:rFonts w:asciiTheme="minorHAnsi" w:eastAsiaTheme="minorHAnsi" w:hAnsiTheme="minorHAnsi" w:cstheme="minorBidi"/>
          <w:bCs/>
          <w:sz w:val="22"/>
          <w:szCs w:val="22"/>
        </w:rPr>
        <w:t xml:space="preserve"> </w:t>
      </w:r>
    </w:p>
    <w:p w14:paraId="419740AD" w14:textId="5FF4609A" w:rsidR="009409F7" w:rsidRPr="00B664AD" w:rsidRDefault="006609BA" w:rsidP="00B664AD">
      <w:pPr>
        <w:spacing w:line="480" w:lineRule="auto"/>
        <w:rPr>
          <w:rFonts w:asciiTheme="minorHAnsi" w:eastAsiaTheme="minorHAnsi" w:hAnsiTheme="minorHAnsi" w:cstheme="minorBidi"/>
          <w:bCs/>
          <w:sz w:val="22"/>
          <w:szCs w:val="22"/>
        </w:rPr>
      </w:pPr>
      <w:r w:rsidRPr="006609BA">
        <w:rPr>
          <w:rFonts w:asciiTheme="minorHAnsi" w:eastAsiaTheme="minorHAnsi" w:hAnsiTheme="minorHAnsi" w:cstheme="minorBidi"/>
          <w:bCs/>
          <w:sz w:val="22"/>
          <w:szCs w:val="22"/>
        </w:rPr>
        <w:t xml:space="preserve">0121 204 4284 </w:t>
      </w:r>
      <w:r w:rsidR="009409F7">
        <w:rPr>
          <w:rFonts w:asciiTheme="minorHAnsi" w:eastAsiaTheme="minorHAnsi" w:hAnsiTheme="minorHAnsi" w:cstheme="minorBidi"/>
          <w:b/>
          <w:sz w:val="22"/>
          <w:szCs w:val="22"/>
        </w:rPr>
        <w:br w:type="page"/>
      </w:r>
    </w:p>
    <w:p w14:paraId="63AB8F3D" w14:textId="18E91A00" w:rsidR="006609BA" w:rsidRPr="009409F7" w:rsidRDefault="009409F7" w:rsidP="00EB0F42">
      <w:pPr>
        <w:spacing w:after="160" w:line="480" w:lineRule="auto"/>
        <w:rPr>
          <w:rFonts w:asciiTheme="minorHAnsi" w:eastAsiaTheme="minorHAnsi" w:hAnsiTheme="minorHAnsi" w:cstheme="minorBidi"/>
          <w:b/>
          <w:sz w:val="22"/>
          <w:szCs w:val="22"/>
        </w:rPr>
      </w:pPr>
      <w:r w:rsidRPr="009409F7">
        <w:rPr>
          <w:rFonts w:asciiTheme="minorHAnsi" w:eastAsiaTheme="minorHAnsi" w:hAnsiTheme="minorHAnsi" w:cstheme="minorBidi"/>
          <w:b/>
          <w:sz w:val="22"/>
          <w:szCs w:val="22"/>
        </w:rPr>
        <w:lastRenderedPageBreak/>
        <w:t xml:space="preserve">Abstract </w:t>
      </w:r>
    </w:p>
    <w:p w14:paraId="3D0324AA" w14:textId="799B1127" w:rsidR="002E6F4F" w:rsidRPr="002E6F4F" w:rsidRDefault="00EF39A5" w:rsidP="00EB0F42">
      <w:pPr>
        <w:spacing w:after="160" w:line="480" w:lineRule="auto"/>
        <w:rPr>
          <w:rFonts w:asciiTheme="minorHAnsi" w:eastAsiaTheme="minorHAnsi" w:hAnsiTheme="minorHAnsi" w:cstheme="minorBidi"/>
          <w:bCs/>
          <w:sz w:val="22"/>
          <w:szCs w:val="22"/>
        </w:rPr>
      </w:pPr>
      <w:bookmarkStart w:id="1" w:name="_Hlk116465661"/>
      <w:r>
        <w:rPr>
          <w:rFonts w:asciiTheme="minorHAnsi" w:eastAsiaTheme="minorHAnsi" w:hAnsiTheme="minorHAnsi" w:cstheme="minorBidi"/>
          <w:bCs/>
          <w:sz w:val="22"/>
          <w:szCs w:val="22"/>
        </w:rPr>
        <w:t xml:space="preserve">Background: </w:t>
      </w:r>
      <w:r w:rsidR="002E6F4F" w:rsidRPr="002E6F4F">
        <w:rPr>
          <w:rFonts w:asciiTheme="minorHAnsi" w:eastAsiaTheme="minorHAnsi" w:hAnsiTheme="minorHAnsi" w:cstheme="minorBidi"/>
          <w:bCs/>
          <w:sz w:val="22"/>
          <w:szCs w:val="22"/>
        </w:rPr>
        <w:t>Missed sexual healthcare appointments lead to inefficiencies and wasted resources, longer waiting times and poorer outcomes. The aim of this research was to identify factors influencing non-attendance at sexual health appointments and to make recommendations for interventions.</w:t>
      </w:r>
    </w:p>
    <w:bookmarkEnd w:id="1"/>
    <w:p w14:paraId="3CA25311" w14:textId="39BBE32C" w:rsidR="002E6F4F" w:rsidRPr="002E6F4F" w:rsidRDefault="002E6F4F" w:rsidP="002E6F4F">
      <w:pPr>
        <w:spacing w:after="160" w:line="480" w:lineRule="auto"/>
        <w:rPr>
          <w:rFonts w:asciiTheme="minorHAnsi" w:eastAsiaTheme="minorHAnsi" w:hAnsiTheme="minorHAnsi" w:cstheme="minorBidi"/>
          <w:bCs/>
          <w:sz w:val="22"/>
          <w:szCs w:val="22"/>
        </w:rPr>
      </w:pPr>
      <w:r w:rsidRPr="009409F7">
        <w:rPr>
          <w:rFonts w:asciiTheme="minorHAnsi" w:eastAsiaTheme="minorHAnsi" w:hAnsiTheme="minorHAnsi" w:cstheme="minorBidi"/>
          <w:bCs/>
          <w:sz w:val="22"/>
          <w:szCs w:val="22"/>
        </w:rPr>
        <w:t>Methods:</w:t>
      </w:r>
      <w:r w:rsidRPr="002E6F4F">
        <w:rPr>
          <w:rFonts w:asciiTheme="minorHAnsi" w:eastAsiaTheme="minorHAnsi" w:hAnsiTheme="minorHAnsi" w:cstheme="minorBidi"/>
          <w:bCs/>
          <w:sz w:val="22"/>
          <w:szCs w:val="22"/>
        </w:rPr>
        <w:t xml:space="preserve"> Semi-structured interviews were carried out with UK-based sexual health service-users </w:t>
      </w:r>
      <w:r w:rsidR="00C07EE7">
        <w:rPr>
          <w:rFonts w:asciiTheme="minorHAnsi" w:eastAsiaTheme="minorHAnsi" w:hAnsiTheme="minorHAnsi" w:cstheme="minorBidi"/>
          <w:bCs/>
          <w:sz w:val="22"/>
          <w:szCs w:val="22"/>
        </w:rPr>
        <w:t xml:space="preserve">with experience of booking and missing appointments </w:t>
      </w:r>
      <w:r w:rsidRPr="002E6F4F">
        <w:rPr>
          <w:rFonts w:asciiTheme="minorHAnsi" w:eastAsiaTheme="minorHAnsi" w:hAnsiTheme="minorHAnsi" w:cstheme="minorBidi"/>
          <w:bCs/>
          <w:sz w:val="22"/>
          <w:szCs w:val="22"/>
        </w:rPr>
        <w:t xml:space="preserve">and </w:t>
      </w:r>
      <w:r w:rsidR="00C07EE7">
        <w:rPr>
          <w:rFonts w:asciiTheme="minorHAnsi" w:eastAsiaTheme="minorHAnsi" w:hAnsiTheme="minorHAnsi" w:cstheme="minorBidi"/>
          <w:bCs/>
          <w:sz w:val="22"/>
          <w:szCs w:val="22"/>
        </w:rPr>
        <w:t xml:space="preserve">sexual </w:t>
      </w:r>
      <w:r w:rsidRPr="002E6F4F">
        <w:rPr>
          <w:rFonts w:asciiTheme="minorHAnsi" w:eastAsiaTheme="minorHAnsi" w:hAnsiTheme="minorHAnsi" w:cstheme="minorBidi"/>
          <w:bCs/>
          <w:sz w:val="22"/>
          <w:szCs w:val="22"/>
        </w:rPr>
        <w:t xml:space="preserve">health professionals (n=28). Interviews were analysed using a thematic Framework approach. </w:t>
      </w:r>
    </w:p>
    <w:p w14:paraId="3A598DB1" w14:textId="78F6A35C" w:rsidR="002E6F4F" w:rsidRPr="002E6F4F" w:rsidRDefault="002E6F4F" w:rsidP="002E6F4F">
      <w:pPr>
        <w:spacing w:after="160" w:line="480" w:lineRule="auto"/>
        <w:rPr>
          <w:rFonts w:asciiTheme="minorHAnsi" w:eastAsiaTheme="minorHAnsi" w:hAnsiTheme="minorHAnsi" w:cstheme="minorBidi"/>
          <w:bCs/>
          <w:sz w:val="22"/>
          <w:szCs w:val="22"/>
        </w:rPr>
      </w:pPr>
      <w:r w:rsidRPr="009409F7">
        <w:rPr>
          <w:rFonts w:asciiTheme="minorHAnsi" w:eastAsiaTheme="minorHAnsi" w:hAnsiTheme="minorHAnsi" w:cstheme="minorBidi"/>
          <w:bCs/>
          <w:sz w:val="22"/>
          <w:szCs w:val="22"/>
        </w:rPr>
        <w:t>Results:</w:t>
      </w:r>
      <w:r w:rsidRPr="002E6F4F">
        <w:rPr>
          <w:rFonts w:asciiTheme="minorHAnsi" w:eastAsiaTheme="minorHAnsi" w:hAnsiTheme="minorHAnsi" w:cstheme="minorBidi"/>
          <w:bCs/>
          <w:sz w:val="22"/>
          <w:szCs w:val="22"/>
        </w:rPr>
        <w:t xml:space="preserve"> Perceptual</w:t>
      </w:r>
      <w:r w:rsidR="00EA15E5">
        <w:rPr>
          <w:rFonts w:asciiTheme="minorHAnsi" w:eastAsiaTheme="minorHAnsi" w:hAnsiTheme="minorHAnsi" w:cstheme="minorBidi"/>
          <w:bCs/>
          <w:sz w:val="22"/>
          <w:szCs w:val="22"/>
        </w:rPr>
        <w:t xml:space="preserve">, </w:t>
      </w:r>
      <w:r w:rsidRPr="002E6F4F">
        <w:rPr>
          <w:rFonts w:asciiTheme="minorHAnsi" w:eastAsiaTheme="minorHAnsi" w:hAnsiTheme="minorHAnsi" w:cstheme="minorBidi"/>
          <w:bCs/>
          <w:sz w:val="22"/>
          <w:szCs w:val="22"/>
        </w:rPr>
        <w:t>practical</w:t>
      </w:r>
      <w:r w:rsidR="001B59D4">
        <w:rPr>
          <w:rFonts w:asciiTheme="minorHAnsi" w:eastAsiaTheme="minorHAnsi" w:hAnsiTheme="minorHAnsi" w:cstheme="minorBidi"/>
          <w:bCs/>
          <w:sz w:val="22"/>
          <w:szCs w:val="22"/>
        </w:rPr>
        <w:t>,</w:t>
      </w:r>
      <w:r w:rsidR="00EA15E5">
        <w:rPr>
          <w:rFonts w:asciiTheme="minorHAnsi" w:eastAsiaTheme="minorHAnsi" w:hAnsiTheme="minorHAnsi" w:cstheme="minorBidi"/>
          <w:bCs/>
          <w:sz w:val="22"/>
          <w:szCs w:val="22"/>
        </w:rPr>
        <w:t xml:space="preserve"> and organisational</w:t>
      </w:r>
      <w:r w:rsidRPr="002E6F4F">
        <w:rPr>
          <w:rFonts w:asciiTheme="minorHAnsi" w:eastAsiaTheme="minorHAnsi" w:hAnsiTheme="minorHAnsi" w:cstheme="minorBidi"/>
          <w:bCs/>
          <w:sz w:val="22"/>
          <w:szCs w:val="22"/>
        </w:rPr>
        <w:t xml:space="preserve"> factors were found to influence missed appointments</w:t>
      </w:r>
      <w:r w:rsidR="00EA15E5">
        <w:rPr>
          <w:rFonts w:asciiTheme="minorHAnsi" w:eastAsiaTheme="minorHAnsi" w:hAnsiTheme="minorHAnsi" w:cstheme="minorBidi"/>
          <w:bCs/>
          <w:sz w:val="22"/>
          <w:szCs w:val="22"/>
        </w:rPr>
        <w:t xml:space="preserve">. Perceptual factors </w:t>
      </w:r>
      <w:r w:rsidRPr="002E6F4F">
        <w:rPr>
          <w:rFonts w:asciiTheme="minorHAnsi" w:eastAsiaTheme="minorHAnsi" w:hAnsiTheme="minorHAnsi" w:cstheme="minorBidi"/>
          <w:bCs/>
          <w:sz w:val="22"/>
          <w:szCs w:val="22"/>
        </w:rPr>
        <w:t>includ</w:t>
      </w:r>
      <w:r w:rsidR="00EA15E5">
        <w:rPr>
          <w:rFonts w:asciiTheme="minorHAnsi" w:eastAsiaTheme="minorHAnsi" w:hAnsiTheme="minorHAnsi" w:cstheme="minorBidi"/>
          <w:bCs/>
          <w:sz w:val="22"/>
          <w:szCs w:val="22"/>
        </w:rPr>
        <w:t xml:space="preserve">ed </w:t>
      </w:r>
      <w:r w:rsidRPr="002E6F4F">
        <w:rPr>
          <w:rFonts w:asciiTheme="minorHAnsi" w:eastAsiaTheme="minorHAnsi" w:hAnsiTheme="minorHAnsi" w:cstheme="minorBidi"/>
          <w:bCs/>
          <w:sz w:val="22"/>
          <w:szCs w:val="22"/>
        </w:rPr>
        <w:t>beliefs about</w:t>
      </w:r>
      <w:r w:rsidR="00EA15E5">
        <w:rPr>
          <w:rFonts w:asciiTheme="minorHAnsi" w:eastAsiaTheme="minorHAnsi" w:hAnsiTheme="minorHAnsi" w:cstheme="minorBidi"/>
          <w:bCs/>
          <w:sz w:val="22"/>
          <w:szCs w:val="22"/>
        </w:rPr>
        <w:t xml:space="preserve"> the</w:t>
      </w:r>
      <w:r w:rsidRPr="002E6F4F">
        <w:rPr>
          <w:rFonts w:asciiTheme="minorHAnsi" w:eastAsiaTheme="minorHAnsi" w:hAnsiTheme="minorHAnsi" w:cstheme="minorBidi"/>
          <w:bCs/>
          <w:sz w:val="22"/>
          <w:szCs w:val="22"/>
        </w:rPr>
        <w:t xml:space="preserve"> outcomes of attending; sense of responsibility to attend; concerns about privacy and security. Practical factors included competing demands and disruption to daily life; ability to attend; forgetting. </w:t>
      </w:r>
      <w:r w:rsidR="00EA15E5">
        <w:rPr>
          <w:rFonts w:asciiTheme="minorHAnsi" w:eastAsiaTheme="minorHAnsi" w:hAnsiTheme="minorHAnsi" w:cstheme="minorBidi"/>
          <w:bCs/>
          <w:sz w:val="22"/>
          <w:szCs w:val="22"/>
        </w:rPr>
        <w:t>Organisational</w:t>
      </w:r>
      <w:r w:rsidR="00C11E4A">
        <w:rPr>
          <w:rFonts w:asciiTheme="minorHAnsi" w:eastAsiaTheme="minorHAnsi" w:hAnsiTheme="minorHAnsi" w:cstheme="minorBidi"/>
          <w:bCs/>
          <w:sz w:val="22"/>
          <w:szCs w:val="22"/>
        </w:rPr>
        <w:t xml:space="preserve"> factors</w:t>
      </w:r>
      <w:r w:rsidRPr="002E6F4F">
        <w:rPr>
          <w:rFonts w:asciiTheme="minorHAnsi" w:eastAsiaTheme="minorHAnsi" w:hAnsiTheme="minorHAnsi" w:cstheme="minorBidi"/>
          <w:bCs/>
          <w:sz w:val="22"/>
          <w:szCs w:val="22"/>
        </w:rPr>
        <w:t xml:space="preserve"> included mode of appointment delivery and availability of appointments. </w:t>
      </w:r>
    </w:p>
    <w:p w14:paraId="6DB5F207" w14:textId="614933D4" w:rsidR="002E6F4F" w:rsidRPr="002E6F4F" w:rsidRDefault="002E6F4F" w:rsidP="002E6F4F">
      <w:pPr>
        <w:spacing w:after="160" w:line="480" w:lineRule="auto"/>
        <w:rPr>
          <w:rFonts w:asciiTheme="minorHAnsi" w:eastAsiaTheme="minorHAnsi" w:hAnsiTheme="minorHAnsi" w:cstheme="minorBidi"/>
          <w:bCs/>
          <w:sz w:val="22"/>
          <w:szCs w:val="22"/>
        </w:rPr>
      </w:pPr>
      <w:r w:rsidRPr="009409F7">
        <w:rPr>
          <w:rFonts w:asciiTheme="minorHAnsi" w:eastAsiaTheme="minorHAnsi" w:hAnsiTheme="minorHAnsi" w:cstheme="minorBidi"/>
          <w:bCs/>
          <w:sz w:val="22"/>
          <w:szCs w:val="22"/>
        </w:rPr>
        <w:t>Conclusions</w:t>
      </w:r>
      <w:r w:rsidRPr="002E6F4F">
        <w:rPr>
          <w:rFonts w:asciiTheme="minorHAnsi" w:eastAsiaTheme="minorHAnsi" w:hAnsiTheme="minorHAnsi" w:cstheme="minorBidi"/>
          <w:bCs/>
          <w:sz w:val="22"/>
          <w:szCs w:val="22"/>
        </w:rPr>
        <w:t>: Interventions should combine strategies shown to be effective for overcoming practical barriers to attendance (e.g., reminder systems) with novel strategies communicating the benefits of attending and risks of missed appointments (e.g., behaviourally informed messaging).</w:t>
      </w:r>
      <w:r w:rsidR="00EF39A5">
        <w:rPr>
          <w:rFonts w:asciiTheme="minorHAnsi" w:eastAsiaTheme="minorHAnsi" w:hAnsiTheme="minorHAnsi" w:cstheme="minorBidi"/>
          <w:bCs/>
          <w:sz w:val="22"/>
          <w:szCs w:val="22"/>
        </w:rPr>
        <w:t xml:space="preserve"> </w:t>
      </w:r>
      <w:r w:rsidRPr="002E6F4F">
        <w:rPr>
          <w:rFonts w:asciiTheme="minorHAnsi" w:eastAsiaTheme="minorHAnsi" w:hAnsiTheme="minorHAnsi" w:cstheme="minorBidi"/>
          <w:bCs/>
          <w:sz w:val="22"/>
          <w:szCs w:val="22"/>
        </w:rPr>
        <w:t xml:space="preserve">Text reminders containing behaviourally informed messages may be an efficient intervention for targeting perceptual and practical factors associated with missed appointments. Offering appointment modalities to suit individual preference and enabling service-users to remotely cancel/reschedule appointments may further support a reduction in missed appointments. </w:t>
      </w:r>
    </w:p>
    <w:p w14:paraId="5CDAA7D1" w14:textId="77777777" w:rsidR="00EF39A5" w:rsidRDefault="00EF39A5" w:rsidP="00311659">
      <w:pPr>
        <w:spacing w:line="480" w:lineRule="auto"/>
        <w:rPr>
          <w:rFonts w:asciiTheme="minorHAnsi" w:hAnsiTheme="minorHAnsi" w:cstheme="minorHAnsi"/>
          <w:b/>
          <w:sz w:val="22"/>
          <w:szCs w:val="22"/>
        </w:rPr>
      </w:pPr>
    </w:p>
    <w:p w14:paraId="0E30AF75" w14:textId="4D6BBCCE" w:rsidR="00EB0F42" w:rsidRDefault="009409F7" w:rsidP="00EB0F42">
      <w:pPr>
        <w:spacing w:line="480" w:lineRule="auto"/>
        <w:rPr>
          <w:rFonts w:asciiTheme="minorHAnsi" w:hAnsiTheme="minorHAnsi" w:cstheme="minorHAnsi"/>
          <w:b/>
          <w:sz w:val="22"/>
          <w:szCs w:val="22"/>
        </w:rPr>
      </w:pPr>
      <w:r>
        <w:rPr>
          <w:rFonts w:asciiTheme="minorHAnsi" w:hAnsiTheme="minorHAnsi" w:cstheme="minorHAnsi"/>
          <w:b/>
          <w:sz w:val="22"/>
          <w:szCs w:val="22"/>
        </w:rPr>
        <w:t>Keywords</w:t>
      </w:r>
    </w:p>
    <w:p w14:paraId="2773BADD" w14:textId="4A67D9AA" w:rsidR="006609BA" w:rsidRPr="009409F7" w:rsidRDefault="009409F7" w:rsidP="00EB0F42">
      <w:pPr>
        <w:spacing w:line="480" w:lineRule="auto"/>
        <w:rPr>
          <w:rFonts w:asciiTheme="minorHAnsi" w:hAnsiTheme="minorHAnsi" w:cstheme="minorHAnsi"/>
          <w:bCs/>
          <w:sz w:val="22"/>
          <w:szCs w:val="22"/>
        </w:rPr>
      </w:pPr>
      <w:r>
        <w:rPr>
          <w:rFonts w:asciiTheme="minorHAnsi" w:hAnsiTheme="minorHAnsi" w:cstheme="minorHAnsi"/>
          <w:bCs/>
          <w:sz w:val="22"/>
          <w:szCs w:val="22"/>
        </w:rPr>
        <w:t>Attendance, missed appointments, did not attend, remote healthcare, sexual health, health</w:t>
      </w:r>
      <w:r w:rsidR="00EF39A5">
        <w:rPr>
          <w:rFonts w:asciiTheme="minorHAnsi" w:hAnsiTheme="minorHAnsi" w:cstheme="minorHAnsi"/>
          <w:bCs/>
          <w:sz w:val="22"/>
          <w:szCs w:val="22"/>
        </w:rPr>
        <w:t>care</w:t>
      </w:r>
      <w:r>
        <w:rPr>
          <w:rFonts w:asciiTheme="minorHAnsi" w:hAnsiTheme="minorHAnsi" w:cstheme="minorHAnsi"/>
          <w:bCs/>
          <w:sz w:val="22"/>
          <w:szCs w:val="22"/>
        </w:rPr>
        <w:t xml:space="preserve"> services, </w:t>
      </w:r>
      <w:proofErr w:type="gramStart"/>
      <w:r>
        <w:rPr>
          <w:rFonts w:asciiTheme="minorHAnsi" w:hAnsiTheme="minorHAnsi" w:cstheme="minorHAnsi"/>
          <w:bCs/>
          <w:sz w:val="22"/>
          <w:szCs w:val="22"/>
        </w:rPr>
        <w:t>qualitative;</w:t>
      </w:r>
      <w:proofErr w:type="gramEnd"/>
      <w:r>
        <w:rPr>
          <w:rFonts w:asciiTheme="minorHAnsi" w:hAnsiTheme="minorHAnsi" w:cstheme="minorHAnsi"/>
          <w:bCs/>
          <w:sz w:val="22"/>
          <w:szCs w:val="22"/>
        </w:rPr>
        <w:t xml:space="preserve"> interviews</w:t>
      </w:r>
    </w:p>
    <w:p w14:paraId="65F42212" w14:textId="5C0A39EF" w:rsidR="008F3D66" w:rsidRPr="002E7C6B" w:rsidRDefault="00EB0F42" w:rsidP="00610C58">
      <w:pPr>
        <w:spacing w:line="480" w:lineRule="auto"/>
        <w:rPr>
          <w:rFonts w:asciiTheme="minorHAnsi" w:hAnsiTheme="minorHAnsi" w:cstheme="minorHAnsi"/>
          <w:b/>
          <w:sz w:val="22"/>
          <w:szCs w:val="22"/>
        </w:rPr>
      </w:pPr>
      <w:r>
        <w:rPr>
          <w:rFonts w:asciiTheme="minorHAnsi" w:hAnsiTheme="minorHAnsi" w:cstheme="minorHAnsi"/>
          <w:b/>
          <w:sz w:val="22"/>
          <w:szCs w:val="22"/>
        </w:rPr>
        <w:br w:type="page"/>
      </w:r>
      <w:r w:rsidR="000E6508" w:rsidRPr="00D21F4C">
        <w:rPr>
          <w:rFonts w:asciiTheme="minorHAnsi" w:hAnsiTheme="minorHAnsi" w:cstheme="minorHAnsi"/>
          <w:b/>
          <w:sz w:val="22"/>
          <w:szCs w:val="22"/>
        </w:rPr>
        <w:lastRenderedPageBreak/>
        <w:t>Introduction</w:t>
      </w:r>
    </w:p>
    <w:p w14:paraId="07515292" w14:textId="7828D3AB" w:rsidR="008460F5" w:rsidRDefault="002E1BF1" w:rsidP="00311659">
      <w:pPr>
        <w:spacing w:line="480" w:lineRule="auto"/>
        <w:rPr>
          <w:rFonts w:asciiTheme="minorHAnsi" w:hAnsiTheme="minorHAnsi" w:cstheme="minorHAnsi"/>
          <w:sz w:val="22"/>
          <w:szCs w:val="22"/>
        </w:rPr>
      </w:pPr>
      <w:r w:rsidRPr="00D21F4C">
        <w:rPr>
          <w:rFonts w:asciiTheme="minorHAnsi" w:hAnsiTheme="minorHAnsi" w:cstheme="minorHAnsi"/>
          <w:sz w:val="22"/>
          <w:szCs w:val="22"/>
        </w:rPr>
        <w:t xml:space="preserve">Untreated sexually transmitted infections (STIs) and unplanned pregnancies are significant contributors to poor </w:t>
      </w:r>
      <w:r w:rsidRPr="00C77DCC">
        <w:rPr>
          <w:rFonts w:asciiTheme="minorHAnsi" w:hAnsiTheme="minorHAnsi" w:cstheme="minorHAnsi"/>
          <w:sz w:val="22"/>
          <w:szCs w:val="22"/>
        </w:rPr>
        <w:t>health</w:t>
      </w:r>
      <w:r w:rsidR="00142A3C" w:rsidRPr="00C77DCC">
        <w:rPr>
          <w:rFonts w:asciiTheme="minorHAnsi" w:hAnsiTheme="minorHAnsi" w:cstheme="minorHAnsi"/>
          <w:sz w:val="22"/>
          <w:szCs w:val="22"/>
        </w:rPr>
        <w:t xml:space="preserve"> [1]</w:t>
      </w:r>
      <w:r w:rsidRPr="00C77DCC">
        <w:rPr>
          <w:rFonts w:asciiTheme="minorHAnsi" w:hAnsiTheme="minorHAnsi" w:cstheme="minorHAnsi"/>
          <w:sz w:val="22"/>
          <w:szCs w:val="22"/>
        </w:rPr>
        <w:t xml:space="preserve">. </w:t>
      </w:r>
      <w:r w:rsidR="00520A03" w:rsidRPr="00C77DCC">
        <w:rPr>
          <w:rFonts w:asciiTheme="minorHAnsi" w:hAnsiTheme="minorHAnsi" w:cstheme="minorHAnsi"/>
          <w:sz w:val="22"/>
          <w:szCs w:val="22"/>
        </w:rPr>
        <w:t xml:space="preserve">While self-testing and treatment for STIs </w:t>
      </w:r>
      <w:r w:rsidR="00C77DCC">
        <w:rPr>
          <w:rFonts w:asciiTheme="minorHAnsi" w:hAnsiTheme="minorHAnsi" w:cstheme="minorHAnsi"/>
          <w:sz w:val="22"/>
          <w:szCs w:val="22"/>
        </w:rPr>
        <w:t xml:space="preserve">is becoming increasingly </w:t>
      </w:r>
      <w:r w:rsidR="00DD64B2" w:rsidRPr="00C77DCC">
        <w:rPr>
          <w:rFonts w:asciiTheme="minorHAnsi" w:hAnsiTheme="minorHAnsi" w:cstheme="minorHAnsi"/>
          <w:sz w:val="22"/>
          <w:szCs w:val="22"/>
        </w:rPr>
        <w:t xml:space="preserve">acceptable and widely used </w:t>
      </w:r>
      <w:r w:rsidR="00142A3C" w:rsidRPr="00C77DCC">
        <w:rPr>
          <w:rFonts w:asciiTheme="minorHAnsi" w:hAnsiTheme="minorHAnsi" w:cstheme="minorHAnsi"/>
          <w:sz w:val="22"/>
          <w:szCs w:val="22"/>
        </w:rPr>
        <w:t>[2]</w:t>
      </w:r>
      <w:r w:rsidR="00DD64B2" w:rsidRPr="00C77DCC">
        <w:rPr>
          <w:rFonts w:asciiTheme="minorHAnsi" w:hAnsiTheme="minorHAnsi" w:cstheme="minorHAnsi"/>
          <w:sz w:val="22"/>
          <w:szCs w:val="22"/>
        </w:rPr>
        <w:t xml:space="preserve">, clinician-led care remains an important part of </w:t>
      </w:r>
      <w:r w:rsidR="00520A03" w:rsidRPr="00C77DCC">
        <w:rPr>
          <w:rFonts w:asciiTheme="minorHAnsi" w:hAnsiTheme="minorHAnsi" w:cstheme="minorHAnsi"/>
          <w:sz w:val="22"/>
          <w:szCs w:val="22"/>
        </w:rPr>
        <w:t>service</w:t>
      </w:r>
      <w:r w:rsidR="00DD64B2" w:rsidRPr="00C77DCC">
        <w:rPr>
          <w:rFonts w:asciiTheme="minorHAnsi" w:hAnsiTheme="minorHAnsi" w:cstheme="minorHAnsi"/>
          <w:sz w:val="22"/>
          <w:szCs w:val="22"/>
        </w:rPr>
        <w:t xml:space="preserve"> provision. </w:t>
      </w:r>
      <w:r w:rsidR="00E9654D" w:rsidRPr="00C77DCC">
        <w:rPr>
          <w:rFonts w:asciiTheme="minorHAnsi" w:hAnsiTheme="minorHAnsi" w:cstheme="minorHAnsi"/>
          <w:sz w:val="22"/>
          <w:szCs w:val="22"/>
        </w:rPr>
        <w:t xml:space="preserve">Sexual health clinics </w:t>
      </w:r>
      <w:r w:rsidR="00854B81" w:rsidRPr="00C77DCC">
        <w:rPr>
          <w:rFonts w:asciiTheme="minorHAnsi" w:hAnsiTheme="minorHAnsi" w:cstheme="minorHAnsi"/>
          <w:sz w:val="22"/>
          <w:szCs w:val="22"/>
        </w:rPr>
        <w:t xml:space="preserve">(SHCs) </w:t>
      </w:r>
      <w:r w:rsidR="00E9654D" w:rsidRPr="00C77DCC">
        <w:rPr>
          <w:rFonts w:asciiTheme="minorHAnsi" w:hAnsiTheme="minorHAnsi" w:cstheme="minorHAnsi"/>
          <w:sz w:val="22"/>
          <w:szCs w:val="22"/>
        </w:rPr>
        <w:t>provide</w:t>
      </w:r>
      <w:r w:rsidR="00854B81" w:rsidRPr="00C77DCC">
        <w:rPr>
          <w:rFonts w:asciiTheme="minorHAnsi" w:hAnsiTheme="minorHAnsi" w:cstheme="minorHAnsi"/>
          <w:sz w:val="22"/>
          <w:szCs w:val="22"/>
        </w:rPr>
        <w:t xml:space="preserve"> </w:t>
      </w:r>
      <w:r w:rsidR="00545D91" w:rsidRPr="00C77DCC">
        <w:rPr>
          <w:rFonts w:asciiTheme="minorHAnsi" w:hAnsiTheme="minorHAnsi" w:cstheme="minorHAnsi"/>
          <w:sz w:val="22"/>
          <w:szCs w:val="22"/>
        </w:rPr>
        <w:t xml:space="preserve">a pathway for </w:t>
      </w:r>
      <w:r w:rsidR="00854B81" w:rsidRPr="00C77DCC">
        <w:rPr>
          <w:rFonts w:asciiTheme="minorHAnsi" w:hAnsiTheme="minorHAnsi" w:cstheme="minorHAnsi"/>
          <w:sz w:val="22"/>
          <w:szCs w:val="22"/>
        </w:rPr>
        <w:t xml:space="preserve">integrated services </w:t>
      </w:r>
      <w:r w:rsidR="00545D91" w:rsidRPr="00C77DCC">
        <w:rPr>
          <w:rFonts w:asciiTheme="minorHAnsi" w:hAnsiTheme="minorHAnsi" w:cstheme="minorHAnsi"/>
          <w:sz w:val="22"/>
          <w:szCs w:val="22"/>
        </w:rPr>
        <w:t xml:space="preserve">encompassing </w:t>
      </w:r>
      <w:r w:rsidR="00DD64B2" w:rsidRPr="00C77DCC">
        <w:rPr>
          <w:rFonts w:asciiTheme="minorHAnsi" w:hAnsiTheme="minorHAnsi" w:cstheme="minorHAnsi"/>
          <w:sz w:val="22"/>
          <w:szCs w:val="22"/>
        </w:rPr>
        <w:t>clinical</w:t>
      </w:r>
      <w:r w:rsidR="0078006B" w:rsidRPr="00C77DCC">
        <w:rPr>
          <w:rFonts w:asciiTheme="minorHAnsi" w:hAnsiTheme="minorHAnsi" w:cstheme="minorHAnsi"/>
          <w:sz w:val="22"/>
          <w:szCs w:val="22"/>
        </w:rPr>
        <w:t xml:space="preserve"> care</w:t>
      </w:r>
      <w:r w:rsidR="00DD64B2" w:rsidRPr="00C77DCC">
        <w:rPr>
          <w:rFonts w:asciiTheme="minorHAnsi" w:hAnsiTheme="minorHAnsi" w:cstheme="minorHAnsi"/>
          <w:sz w:val="22"/>
          <w:szCs w:val="22"/>
        </w:rPr>
        <w:t xml:space="preserve"> for STIs as well as </w:t>
      </w:r>
      <w:r w:rsidR="00854B81" w:rsidRPr="00C77DCC">
        <w:rPr>
          <w:rFonts w:asciiTheme="minorHAnsi" w:hAnsiTheme="minorHAnsi" w:cstheme="minorHAnsi"/>
          <w:sz w:val="22"/>
          <w:szCs w:val="22"/>
        </w:rPr>
        <w:t xml:space="preserve">advice </w:t>
      </w:r>
      <w:r w:rsidR="00DD64B2" w:rsidRPr="00C77DCC">
        <w:rPr>
          <w:rFonts w:asciiTheme="minorHAnsi" w:hAnsiTheme="minorHAnsi" w:cstheme="minorHAnsi"/>
          <w:sz w:val="22"/>
          <w:szCs w:val="22"/>
        </w:rPr>
        <w:t>on</w:t>
      </w:r>
      <w:r w:rsidR="00D75F79" w:rsidRPr="00C77DCC">
        <w:rPr>
          <w:rFonts w:asciiTheme="minorHAnsi" w:hAnsiTheme="minorHAnsi" w:cstheme="minorHAnsi"/>
          <w:sz w:val="22"/>
          <w:szCs w:val="22"/>
        </w:rPr>
        <w:t xml:space="preserve">, </w:t>
      </w:r>
      <w:r w:rsidR="00854B81" w:rsidRPr="00C77DCC">
        <w:rPr>
          <w:rFonts w:asciiTheme="minorHAnsi" w:hAnsiTheme="minorHAnsi" w:cstheme="minorHAnsi"/>
          <w:sz w:val="22"/>
          <w:szCs w:val="22"/>
        </w:rPr>
        <w:t>and provision of</w:t>
      </w:r>
      <w:r w:rsidR="00D75F79" w:rsidRPr="00C77DCC">
        <w:rPr>
          <w:rFonts w:asciiTheme="minorHAnsi" w:hAnsiTheme="minorHAnsi" w:cstheme="minorHAnsi"/>
          <w:sz w:val="22"/>
          <w:szCs w:val="22"/>
        </w:rPr>
        <w:t>,</w:t>
      </w:r>
      <w:r w:rsidR="00854B81" w:rsidRPr="00C77DCC">
        <w:rPr>
          <w:rFonts w:asciiTheme="minorHAnsi" w:hAnsiTheme="minorHAnsi" w:cstheme="minorHAnsi"/>
          <w:sz w:val="22"/>
          <w:szCs w:val="22"/>
        </w:rPr>
        <w:t xml:space="preserve"> contraception. </w:t>
      </w:r>
      <w:r w:rsidR="00E25232" w:rsidRPr="00C77DCC">
        <w:rPr>
          <w:rFonts w:asciiTheme="minorHAnsi" w:hAnsiTheme="minorHAnsi" w:cstheme="minorHAnsi"/>
          <w:sz w:val="22"/>
          <w:szCs w:val="22"/>
        </w:rPr>
        <w:t>D</w:t>
      </w:r>
      <w:r w:rsidR="00200EFA" w:rsidRPr="00C77DCC">
        <w:rPr>
          <w:rFonts w:asciiTheme="minorHAnsi" w:hAnsiTheme="minorHAnsi" w:cstheme="minorHAnsi"/>
          <w:sz w:val="22"/>
          <w:szCs w:val="22"/>
        </w:rPr>
        <w:t xml:space="preserve">espite </w:t>
      </w:r>
      <w:r w:rsidR="005409AF" w:rsidRPr="00C77DCC">
        <w:rPr>
          <w:rFonts w:asciiTheme="minorHAnsi" w:hAnsiTheme="minorHAnsi" w:cstheme="minorHAnsi"/>
          <w:sz w:val="22"/>
          <w:szCs w:val="22"/>
        </w:rPr>
        <w:t>attempt</w:t>
      </w:r>
      <w:r w:rsidR="00DD64B2" w:rsidRPr="00C77DCC">
        <w:rPr>
          <w:rFonts w:asciiTheme="minorHAnsi" w:hAnsiTheme="minorHAnsi" w:cstheme="minorHAnsi"/>
          <w:sz w:val="22"/>
          <w:szCs w:val="22"/>
        </w:rPr>
        <w:t>s</w:t>
      </w:r>
      <w:r w:rsidR="005409AF" w:rsidRPr="00C77DCC">
        <w:rPr>
          <w:rFonts w:asciiTheme="minorHAnsi" w:hAnsiTheme="minorHAnsi" w:cstheme="minorHAnsi"/>
          <w:sz w:val="22"/>
          <w:szCs w:val="22"/>
        </w:rPr>
        <w:t xml:space="preserve"> to </w:t>
      </w:r>
      <w:r w:rsidR="00F06039" w:rsidRPr="00C77DCC">
        <w:rPr>
          <w:rFonts w:asciiTheme="minorHAnsi" w:hAnsiTheme="minorHAnsi" w:cstheme="minorHAnsi"/>
          <w:sz w:val="22"/>
          <w:szCs w:val="22"/>
        </w:rPr>
        <w:t xml:space="preserve">increase </w:t>
      </w:r>
      <w:r w:rsidR="00DD64B2" w:rsidRPr="00C77DCC">
        <w:rPr>
          <w:rFonts w:asciiTheme="minorHAnsi" w:hAnsiTheme="minorHAnsi" w:cstheme="minorHAnsi"/>
          <w:sz w:val="22"/>
          <w:szCs w:val="22"/>
        </w:rPr>
        <w:t xml:space="preserve">prevention and treatment of STIs through improved </w:t>
      </w:r>
      <w:r w:rsidR="005409AF" w:rsidRPr="00C77DCC">
        <w:rPr>
          <w:rFonts w:asciiTheme="minorHAnsi" w:hAnsiTheme="minorHAnsi" w:cstheme="minorHAnsi"/>
          <w:sz w:val="22"/>
          <w:szCs w:val="22"/>
        </w:rPr>
        <w:t>access</w:t>
      </w:r>
      <w:r w:rsidR="00E25232" w:rsidRPr="00C77DCC">
        <w:rPr>
          <w:rFonts w:asciiTheme="minorHAnsi" w:hAnsiTheme="minorHAnsi" w:cstheme="minorHAnsi"/>
          <w:sz w:val="22"/>
          <w:szCs w:val="22"/>
        </w:rPr>
        <w:t xml:space="preserve"> to sexual healthcare </w:t>
      </w:r>
      <w:r w:rsidR="00142A3C" w:rsidRPr="00C77DCC">
        <w:rPr>
          <w:rFonts w:asciiTheme="minorHAnsi" w:hAnsiTheme="minorHAnsi" w:cstheme="minorHAnsi"/>
          <w:sz w:val="22"/>
          <w:szCs w:val="22"/>
        </w:rPr>
        <w:t>[3]</w:t>
      </w:r>
      <w:r w:rsidR="00200EFA" w:rsidRPr="00C77DCC">
        <w:rPr>
          <w:rFonts w:asciiTheme="minorHAnsi" w:hAnsiTheme="minorHAnsi" w:cstheme="minorHAnsi"/>
          <w:sz w:val="22"/>
          <w:szCs w:val="22"/>
        </w:rPr>
        <w:t xml:space="preserve">, </w:t>
      </w:r>
      <w:r w:rsidR="00F06288" w:rsidRPr="00C77DCC">
        <w:rPr>
          <w:rFonts w:asciiTheme="minorHAnsi" w:hAnsiTheme="minorHAnsi" w:cstheme="minorHAnsi"/>
          <w:sz w:val="22"/>
          <w:szCs w:val="22"/>
        </w:rPr>
        <w:t xml:space="preserve">evidence </w:t>
      </w:r>
      <w:r w:rsidR="000A6100">
        <w:rPr>
          <w:rFonts w:asciiTheme="minorHAnsi" w:hAnsiTheme="minorHAnsi" w:cstheme="minorHAnsi"/>
          <w:sz w:val="22"/>
          <w:szCs w:val="22"/>
        </w:rPr>
        <w:t xml:space="preserve">from the UK </w:t>
      </w:r>
      <w:r w:rsidR="00F06288" w:rsidRPr="00C77DCC">
        <w:rPr>
          <w:rFonts w:asciiTheme="minorHAnsi" w:hAnsiTheme="minorHAnsi" w:cstheme="minorHAnsi"/>
          <w:sz w:val="22"/>
          <w:szCs w:val="22"/>
        </w:rPr>
        <w:t xml:space="preserve">suggests that 75% of individuals </w:t>
      </w:r>
      <w:r w:rsidR="001814B3" w:rsidRPr="00C77DCC">
        <w:rPr>
          <w:rFonts w:asciiTheme="minorHAnsi" w:hAnsiTheme="minorHAnsi" w:cstheme="minorHAnsi"/>
          <w:sz w:val="22"/>
          <w:szCs w:val="22"/>
        </w:rPr>
        <w:t xml:space="preserve">at risk of STIs </w:t>
      </w:r>
      <w:r w:rsidR="00F06288" w:rsidRPr="00C77DCC">
        <w:rPr>
          <w:rFonts w:asciiTheme="minorHAnsi" w:hAnsiTheme="minorHAnsi" w:cstheme="minorHAnsi"/>
          <w:sz w:val="22"/>
          <w:szCs w:val="22"/>
        </w:rPr>
        <w:t>do not a</w:t>
      </w:r>
      <w:r w:rsidRPr="00C77DCC">
        <w:rPr>
          <w:rFonts w:asciiTheme="minorHAnsi" w:hAnsiTheme="minorHAnsi" w:cstheme="minorHAnsi"/>
          <w:sz w:val="22"/>
          <w:szCs w:val="22"/>
        </w:rPr>
        <w:t>ccess</w:t>
      </w:r>
      <w:r w:rsidR="00F06288" w:rsidRPr="00C77DCC">
        <w:rPr>
          <w:rFonts w:asciiTheme="minorHAnsi" w:hAnsiTheme="minorHAnsi" w:cstheme="minorHAnsi"/>
          <w:sz w:val="22"/>
          <w:szCs w:val="22"/>
        </w:rPr>
        <w:t xml:space="preserve"> </w:t>
      </w:r>
      <w:r w:rsidR="00FD0BF2" w:rsidRPr="00C77DCC">
        <w:rPr>
          <w:rFonts w:asciiTheme="minorHAnsi" w:hAnsiTheme="minorHAnsi" w:cstheme="minorHAnsi"/>
          <w:sz w:val="22"/>
          <w:szCs w:val="22"/>
        </w:rPr>
        <w:t xml:space="preserve">SHCs </w:t>
      </w:r>
      <w:r w:rsidR="00142A3C" w:rsidRPr="00C77DCC">
        <w:rPr>
          <w:rFonts w:asciiTheme="minorHAnsi" w:hAnsiTheme="minorHAnsi" w:cstheme="minorHAnsi"/>
          <w:sz w:val="22"/>
          <w:szCs w:val="22"/>
        </w:rPr>
        <w:t xml:space="preserve">[4] </w:t>
      </w:r>
      <w:r w:rsidR="00DD64B2" w:rsidRPr="00C77DCC">
        <w:rPr>
          <w:rFonts w:asciiTheme="minorHAnsi" w:hAnsiTheme="minorHAnsi" w:cstheme="minorHAnsi"/>
          <w:sz w:val="22"/>
          <w:szCs w:val="22"/>
        </w:rPr>
        <w:t xml:space="preserve">and rates of STIs continue to rise </w:t>
      </w:r>
      <w:r w:rsidR="00142A3C" w:rsidRPr="00C77DCC">
        <w:rPr>
          <w:rFonts w:asciiTheme="minorHAnsi" w:hAnsiTheme="minorHAnsi" w:cstheme="minorHAnsi"/>
          <w:sz w:val="22"/>
          <w:szCs w:val="22"/>
        </w:rPr>
        <w:t>[5]</w:t>
      </w:r>
      <w:r w:rsidR="00DD64B2" w:rsidRPr="00C77DCC">
        <w:rPr>
          <w:rFonts w:asciiTheme="minorHAnsi" w:hAnsiTheme="minorHAnsi" w:cstheme="minorHAnsi"/>
          <w:sz w:val="22"/>
          <w:szCs w:val="22"/>
        </w:rPr>
        <w:t xml:space="preserve">. </w:t>
      </w:r>
      <w:r w:rsidR="00ED0FC6" w:rsidRPr="00C77DCC">
        <w:rPr>
          <w:rFonts w:asciiTheme="minorHAnsi" w:hAnsiTheme="minorHAnsi" w:cstheme="minorHAnsi"/>
          <w:sz w:val="22"/>
          <w:szCs w:val="22"/>
        </w:rPr>
        <w:t xml:space="preserve">In addition to </w:t>
      </w:r>
      <w:r w:rsidR="00DD64B2" w:rsidRPr="00C77DCC">
        <w:rPr>
          <w:rFonts w:asciiTheme="minorHAnsi" w:hAnsiTheme="minorHAnsi" w:cstheme="minorHAnsi"/>
          <w:sz w:val="22"/>
          <w:szCs w:val="22"/>
        </w:rPr>
        <w:t xml:space="preserve">those </w:t>
      </w:r>
      <w:r w:rsidR="00ED0FC6" w:rsidRPr="00C77DCC">
        <w:rPr>
          <w:rFonts w:asciiTheme="minorHAnsi" w:hAnsiTheme="minorHAnsi" w:cstheme="minorHAnsi"/>
          <w:sz w:val="22"/>
          <w:szCs w:val="22"/>
        </w:rPr>
        <w:t xml:space="preserve">who </w:t>
      </w:r>
      <w:r w:rsidR="00165C1D" w:rsidRPr="00C77DCC">
        <w:rPr>
          <w:rFonts w:asciiTheme="minorHAnsi" w:hAnsiTheme="minorHAnsi" w:cstheme="minorHAnsi"/>
          <w:sz w:val="22"/>
          <w:szCs w:val="22"/>
        </w:rPr>
        <w:t xml:space="preserve">are at risk of STIs or in need of contraception </w:t>
      </w:r>
      <w:r w:rsidR="000A0EA6" w:rsidRPr="00C77DCC">
        <w:rPr>
          <w:rFonts w:asciiTheme="minorHAnsi" w:hAnsiTheme="minorHAnsi" w:cstheme="minorHAnsi"/>
          <w:sz w:val="22"/>
          <w:szCs w:val="22"/>
        </w:rPr>
        <w:t xml:space="preserve">and </w:t>
      </w:r>
      <w:r w:rsidR="00165C1D" w:rsidRPr="00C77DCC">
        <w:rPr>
          <w:rFonts w:asciiTheme="minorHAnsi" w:hAnsiTheme="minorHAnsi" w:cstheme="minorHAnsi"/>
          <w:sz w:val="22"/>
          <w:szCs w:val="22"/>
        </w:rPr>
        <w:t xml:space="preserve">who </w:t>
      </w:r>
      <w:r w:rsidR="00ED0FC6" w:rsidRPr="00C77DCC">
        <w:rPr>
          <w:rFonts w:asciiTheme="minorHAnsi" w:hAnsiTheme="minorHAnsi" w:cstheme="minorHAnsi"/>
          <w:sz w:val="22"/>
          <w:szCs w:val="22"/>
        </w:rPr>
        <w:t xml:space="preserve">do not access services, </w:t>
      </w:r>
      <w:r w:rsidR="00907FDA" w:rsidRPr="00C77DCC">
        <w:rPr>
          <w:rFonts w:asciiTheme="minorHAnsi" w:hAnsiTheme="minorHAnsi" w:cstheme="minorHAnsi"/>
          <w:sz w:val="22"/>
          <w:szCs w:val="22"/>
        </w:rPr>
        <w:t xml:space="preserve">many </w:t>
      </w:r>
      <w:r w:rsidR="00165C1D" w:rsidRPr="00C77DCC">
        <w:rPr>
          <w:rFonts w:asciiTheme="minorHAnsi" w:hAnsiTheme="minorHAnsi" w:cstheme="minorHAnsi"/>
          <w:sz w:val="22"/>
          <w:szCs w:val="22"/>
        </w:rPr>
        <w:t xml:space="preserve">people who do </w:t>
      </w:r>
      <w:r w:rsidR="00045B93" w:rsidRPr="00C77DCC">
        <w:rPr>
          <w:rFonts w:asciiTheme="minorHAnsi" w:hAnsiTheme="minorHAnsi" w:cstheme="minorHAnsi"/>
          <w:sz w:val="22"/>
          <w:szCs w:val="22"/>
        </w:rPr>
        <w:t xml:space="preserve">make </w:t>
      </w:r>
      <w:r w:rsidR="00165C1D" w:rsidRPr="00C77DCC">
        <w:rPr>
          <w:rFonts w:asciiTheme="minorHAnsi" w:hAnsiTheme="minorHAnsi" w:cstheme="minorHAnsi"/>
          <w:sz w:val="22"/>
          <w:szCs w:val="22"/>
        </w:rPr>
        <w:t>sexual health</w:t>
      </w:r>
      <w:r w:rsidR="00DF2072" w:rsidRPr="00C77DCC">
        <w:rPr>
          <w:rFonts w:asciiTheme="minorHAnsi" w:hAnsiTheme="minorHAnsi" w:cstheme="minorHAnsi"/>
          <w:sz w:val="22"/>
          <w:szCs w:val="22"/>
        </w:rPr>
        <w:t xml:space="preserve">care </w:t>
      </w:r>
      <w:r w:rsidR="00165C1D" w:rsidRPr="00C77DCC">
        <w:rPr>
          <w:rFonts w:asciiTheme="minorHAnsi" w:hAnsiTheme="minorHAnsi" w:cstheme="minorHAnsi"/>
          <w:sz w:val="22"/>
          <w:szCs w:val="22"/>
        </w:rPr>
        <w:t>appointment</w:t>
      </w:r>
      <w:r w:rsidR="00C44B65" w:rsidRPr="00C77DCC">
        <w:rPr>
          <w:rFonts w:asciiTheme="minorHAnsi" w:hAnsiTheme="minorHAnsi" w:cstheme="minorHAnsi"/>
          <w:sz w:val="22"/>
          <w:szCs w:val="22"/>
        </w:rPr>
        <w:t>s</w:t>
      </w:r>
      <w:r w:rsidR="00DF2072" w:rsidRPr="00C77DCC">
        <w:rPr>
          <w:rFonts w:asciiTheme="minorHAnsi" w:hAnsiTheme="minorHAnsi" w:cstheme="minorHAnsi"/>
          <w:sz w:val="22"/>
          <w:szCs w:val="22"/>
        </w:rPr>
        <w:t>,</w:t>
      </w:r>
      <w:r w:rsidR="00165C1D" w:rsidRPr="00C77DCC">
        <w:rPr>
          <w:rFonts w:asciiTheme="minorHAnsi" w:hAnsiTheme="minorHAnsi" w:cstheme="minorHAnsi"/>
          <w:sz w:val="22"/>
          <w:szCs w:val="22"/>
        </w:rPr>
        <w:t xml:space="preserve"> also fail to attend. </w:t>
      </w:r>
      <w:r w:rsidR="00B800CC" w:rsidRPr="00C77DCC">
        <w:rPr>
          <w:rFonts w:asciiTheme="minorHAnsi" w:hAnsiTheme="minorHAnsi" w:cstheme="minorHAnsi"/>
          <w:sz w:val="22"/>
          <w:szCs w:val="22"/>
        </w:rPr>
        <w:t xml:space="preserve">These missed appointments lead to </w:t>
      </w:r>
      <w:r w:rsidR="000B14E6" w:rsidRPr="00C77DCC">
        <w:rPr>
          <w:rFonts w:asciiTheme="minorHAnsi" w:hAnsiTheme="minorHAnsi" w:cstheme="minorHAnsi"/>
          <w:sz w:val="22"/>
          <w:szCs w:val="22"/>
        </w:rPr>
        <w:t xml:space="preserve">inefficiencies and </w:t>
      </w:r>
      <w:proofErr w:type="gramStart"/>
      <w:r w:rsidR="000B14E6" w:rsidRPr="00C77DCC">
        <w:rPr>
          <w:rFonts w:asciiTheme="minorHAnsi" w:hAnsiTheme="minorHAnsi" w:cstheme="minorHAnsi"/>
          <w:sz w:val="22"/>
          <w:szCs w:val="22"/>
        </w:rPr>
        <w:t>wasted</w:t>
      </w:r>
      <w:proofErr w:type="gramEnd"/>
      <w:r w:rsidR="000B14E6" w:rsidRPr="00C77DCC">
        <w:rPr>
          <w:rFonts w:asciiTheme="minorHAnsi" w:hAnsiTheme="minorHAnsi" w:cstheme="minorHAnsi"/>
          <w:sz w:val="22"/>
          <w:szCs w:val="22"/>
        </w:rPr>
        <w:t xml:space="preserve"> resources</w:t>
      </w:r>
      <w:r w:rsidR="00B800CC" w:rsidRPr="00C77DCC">
        <w:rPr>
          <w:rFonts w:asciiTheme="minorHAnsi" w:hAnsiTheme="minorHAnsi" w:cstheme="minorHAnsi"/>
          <w:sz w:val="22"/>
          <w:szCs w:val="22"/>
        </w:rPr>
        <w:t xml:space="preserve">, </w:t>
      </w:r>
      <w:r w:rsidR="000B14E6" w:rsidRPr="00C77DCC">
        <w:rPr>
          <w:rFonts w:asciiTheme="minorHAnsi" w:hAnsiTheme="minorHAnsi" w:cstheme="minorHAnsi"/>
          <w:sz w:val="22"/>
          <w:szCs w:val="22"/>
        </w:rPr>
        <w:t xml:space="preserve">longer waiting times for others </w:t>
      </w:r>
      <w:r w:rsidR="00B800CC" w:rsidRPr="00C77DCC">
        <w:rPr>
          <w:rFonts w:asciiTheme="minorHAnsi" w:hAnsiTheme="minorHAnsi" w:cstheme="minorHAnsi"/>
          <w:sz w:val="22"/>
          <w:szCs w:val="22"/>
        </w:rPr>
        <w:t xml:space="preserve">and </w:t>
      </w:r>
      <w:r w:rsidR="000B14E6" w:rsidRPr="00C77DCC">
        <w:rPr>
          <w:rFonts w:asciiTheme="minorHAnsi" w:hAnsiTheme="minorHAnsi" w:cstheme="minorHAnsi"/>
          <w:sz w:val="22"/>
          <w:szCs w:val="22"/>
        </w:rPr>
        <w:t xml:space="preserve">poorer outcomes for individuals who do not receive the care they need </w:t>
      </w:r>
      <w:r w:rsidR="00142A3C" w:rsidRPr="00C77DCC">
        <w:rPr>
          <w:rFonts w:asciiTheme="minorHAnsi" w:hAnsiTheme="minorHAnsi" w:cstheme="minorHAnsi"/>
          <w:sz w:val="22"/>
          <w:szCs w:val="22"/>
        </w:rPr>
        <w:t>[6,7]</w:t>
      </w:r>
      <w:r w:rsidR="00B800CC" w:rsidRPr="00C77DCC">
        <w:rPr>
          <w:rFonts w:asciiTheme="minorHAnsi" w:hAnsiTheme="minorHAnsi" w:cstheme="minorHAnsi"/>
          <w:sz w:val="22"/>
          <w:szCs w:val="22"/>
        </w:rPr>
        <w:t xml:space="preserve">. </w:t>
      </w:r>
    </w:p>
    <w:p w14:paraId="5C3019E7" w14:textId="77777777" w:rsidR="004F5FBC" w:rsidRPr="00C77DCC" w:rsidRDefault="004F5FBC" w:rsidP="00311659">
      <w:pPr>
        <w:spacing w:line="480" w:lineRule="auto"/>
        <w:rPr>
          <w:rFonts w:asciiTheme="minorHAnsi" w:hAnsiTheme="minorHAnsi" w:cstheme="minorHAnsi"/>
          <w:sz w:val="22"/>
          <w:szCs w:val="22"/>
        </w:rPr>
      </w:pPr>
    </w:p>
    <w:p w14:paraId="2D9F2E9C" w14:textId="049642AF" w:rsidR="002E1BF1" w:rsidRDefault="008460F5" w:rsidP="00311659">
      <w:pPr>
        <w:spacing w:line="480" w:lineRule="auto"/>
        <w:rPr>
          <w:rFonts w:asciiTheme="minorHAnsi" w:hAnsiTheme="minorHAnsi" w:cstheme="minorHAnsi"/>
          <w:sz w:val="22"/>
          <w:szCs w:val="22"/>
        </w:rPr>
      </w:pPr>
      <w:r w:rsidRPr="00C77DCC">
        <w:rPr>
          <w:rFonts w:asciiTheme="minorHAnsi" w:hAnsiTheme="minorHAnsi" w:cstheme="minorHAnsi"/>
          <w:sz w:val="22"/>
          <w:szCs w:val="22"/>
        </w:rPr>
        <w:t>Research has explored motivation for, and barriers to, accessing sexual healt</w:t>
      </w:r>
      <w:r w:rsidR="00DF2072" w:rsidRPr="00C77DCC">
        <w:rPr>
          <w:rFonts w:asciiTheme="minorHAnsi" w:hAnsiTheme="minorHAnsi" w:cstheme="minorHAnsi"/>
          <w:sz w:val="22"/>
          <w:szCs w:val="22"/>
        </w:rPr>
        <w:t>h</w:t>
      </w:r>
      <w:r w:rsidRPr="00C77DCC">
        <w:rPr>
          <w:rFonts w:asciiTheme="minorHAnsi" w:hAnsiTheme="minorHAnsi" w:cstheme="minorHAnsi"/>
          <w:sz w:val="22"/>
          <w:szCs w:val="22"/>
        </w:rPr>
        <w:t xml:space="preserve">care </w:t>
      </w:r>
      <w:r w:rsidR="00045B93" w:rsidRPr="00C77DCC">
        <w:rPr>
          <w:rFonts w:asciiTheme="minorHAnsi" w:hAnsiTheme="minorHAnsi" w:cstheme="minorHAnsi"/>
          <w:sz w:val="22"/>
          <w:szCs w:val="22"/>
        </w:rPr>
        <w:t xml:space="preserve">across </w:t>
      </w:r>
      <w:r w:rsidRPr="00C77DCC">
        <w:rPr>
          <w:rFonts w:asciiTheme="minorHAnsi" w:hAnsiTheme="minorHAnsi" w:cstheme="minorHAnsi"/>
          <w:sz w:val="22"/>
          <w:szCs w:val="22"/>
        </w:rPr>
        <w:t xml:space="preserve">populations, citing perceptions of STI risk </w:t>
      </w:r>
      <w:r w:rsidR="00E06253" w:rsidRPr="00C77DCC">
        <w:rPr>
          <w:rFonts w:asciiTheme="minorHAnsi" w:hAnsiTheme="minorHAnsi" w:cstheme="minorHAnsi"/>
          <w:sz w:val="22"/>
          <w:szCs w:val="22"/>
        </w:rPr>
        <w:t>[8, 9, 10]</w:t>
      </w:r>
      <w:r w:rsidRPr="00C77DCC">
        <w:rPr>
          <w:rFonts w:asciiTheme="minorHAnsi" w:hAnsiTheme="minorHAnsi" w:cstheme="minorHAnsi"/>
          <w:sz w:val="22"/>
          <w:szCs w:val="22"/>
        </w:rPr>
        <w:t>, stigma</w:t>
      </w:r>
      <w:r w:rsidR="001970C1" w:rsidRPr="00C77DCC">
        <w:rPr>
          <w:rFonts w:asciiTheme="minorHAnsi" w:hAnsiTheme="minorHAnsi" w:cstheme="minorHAnsi"/>
          <w:sz w:val="22"/>
          <w:szCs w:val="22"/>
        </w:rPr>
        <w:t xml:space="preserve"> </w:t>
      </w:r>
      <w:r w:rsidR="00E06253" w:rsidRPr="00C77DCC">
        <w:rPr>
          <w:rFonts w:asciiTheme="minorHAnsi" w:hAnsiTheme="minorHAnsi" w:cstheme="minorHAnsi"/>
          <w:sz w:val="22"/>
          <w:szCs w:val="22"/>
        </w:rPr>
        <w:t>[8,9,11,12]</w:t>
      </w:r>
      <w:r w:rsidRPr="00C77DCC">
        <w:rPr>
          <w:rFonts w:asciiTheme="minorHAnsi" w:hAnsiTheme="minorHAnsi" w:cstheme="minorHAnsi"/>
          <w:sz w:val="22"/>
          <w:szCs w:val="22"/>
        </w:rPr>
        <w:t>, sexual health knowledge</w:t>
      </w:r>
      <w:r w:rsidR="00E06253" w:rsidRPr="00C77DCC">
        <w:rPr>
          <w:rFonts w:asciiTheme="minorHAnsi" w:hAnsiTheme="minorHAnsi" w:cstheme="minorHAnsi"/>
          <w:sz w:val="22"/>
          <w:szCs w:val="22"/>
        </w:rPr>
        <w:t xml:space="preserve"> [13,14]</w:t>
      </w:r>
      <w:r w:rsidRPr="00C77DCC">
        <w:rPr>
          <w:rFonts w:asciiTheme="minorHAnsi" w:hAnsiTheme="minorHAnsi" w:cstheme="minorHAnsi"/>
          <w:sz w:val="22"/>
          <w:szCs w:val="22"/>
        </w:rPr>
        <w:t xml:space="preserve">, and </w:t>
      </w:r>
      <w:r w:rsidR="00E97D27" w:rsidRPr="00C77DCC">
        <w:rPr>
          <w:rFonts w:asciiTheme="minorHAnsi" w:hAnsiTheme="minorHAnsi" w:cstheme="minorHAnsi"/>
          <w:sz w:val="22"/>
          <w:szCs w:val="22"/>
        </w:rPr>
        <w:t xml:space="preserve">fear of </w:t>
      </w:r>
      <w:r w:rsidRPr="00C77DCC">
        <w:rPr>
          <w:rFonts w:asciiTheme="minorHAnsi" w:hAnsiTheme="minorHAnsi" w:cstheme="minorHAnsi"/>
          <w:sz w:val="22"/>
          <w:szCs w:val="22"/>
        </w:rPr>
        <w:t>exposure</w:t>
      </w:r>
      <w:r w:rsidR="00DF2072" w:rsidRPr="00C77DCC">
        <w:rPr>
          <w:rFonts w:asciiTheme="minorHAnsi" w:hAnsiTheme="minorHAnsi" w:cstheme="minorHAnsi"/>
          <w:sz w:val="22"/>
          <w:szCs w:val="22"/>
        </w:rPr>
        <w:t xml:space="preserve"> </w:t>
      </w:r>
      <w:r w:rsidR="00E06253" w:rsidRPr="00C77DCC">
        <w:rPr>
          <w:rFonts w:asciiTheme="minorHAnsi" w:hAnsiTheme="minorHAnsi" w:cstheme="minorHAnsi"/>
          <w:sz w:val="22"/>
          <w:szCs w:val="22"/>
        </w:rPr>
        <w:t>[10, 11]</w:t>
      </w:r>
      <w:r w:rsidRPr="00C77DCC">
        <w:rPr>
          <w:rFonts w:asciiTheme="minorHAnsi" w:hAnsiTheme="minorHAnsi" w:cstheme="minorHAnsi"/>
          <w:sz w:val="22"/>
          <w:szCs w:val="22"/>
        </w:rPr>
        <w:t xml:space="preserve">. </w:t>
      </w:r>
      <w:r w:rsidR="0078006B" w:rsidRPr="00C77DCC">
        <w:rPr>
          <w:rFonts w:asciiTheme="minorHAnsi" w:hAnsiTheme="minorHAnsi" w:cstheme="minorHAnsi"/>
          <w:sz w:val="22"/>
          <w:szCs w:val="22"/>
        </w:rPr>
        <w:t>L</w:t>
      </w:r>
      <w:r w:rsidR="00045B93" w:rsidRPr="00C77DCC">
        <w:rPr>
          <w:rFonts w:asciiTheme="minorHAnsi" w:hAnsiTheme="minorHAnsi" w:cstheme="minorHAnsi"/>
          <w:sz w:val="22"/>
          <w:szCs w:val="22"/>
        </w:rPr>
        <w:t xml:space="preserve">ess </w:t>
      </w:r>
      <w:r w:rsidRPr="00C77DCC">
        <w:rPr>
          <w:rFonts w:asciiTheme="minorHAnsi" w:hAnsiTheme="minorHAnsi" w:cstheme="minorHAnsi"/>
          <w:sz w:val="22"/>
          <w:szCs w:val="22"/>
        </w:rPr>
        <w:t xml:space="preserve">research has focused on those who miss the sexual health appointments they have </w:t>
      </w:r>
      <w:r w:rsidR="00FD0BF2" w:rsidRPr="00C77DCC">
        <w:rPr>
          <w:rFonts w:asciiTheme="minorHAnsi" w:hAnsiTheme="minorHAnsi" w:cstheme="minorHAnsi"/>
          <w:sz w:val="22"/>
          <w:szCs w:val="22"/>
        </w:rPr>
        <w:t>pre-booked</w:t>
      </w:r>
      <w:r w:rsidRPr="00C77DCC">
        <w:rPr>
          <w:rFonts w:asciiTheme="minorHAnsi" w:hAnsiTheme="minorHAnsi" w:cstheme="minorHAnsi"/>
          <w:sz w:val="22"/>
          <w:szCs w:val="22"/>
        </w:rPr>
        <w:t xml:space="preserve">. </w:t>
      </w:r>
      <w:r w:rsidR="004F5FBC" w:rsidRPr="00C77DCC">
        <w:rPr>
          <w:rFonts w:asciiTheme="minorHAnsi" w:hAnsiTheme="minorHAnsi" w:cstheme="minorHAnsi"/>
          <w:sz w:val="22"/>
          <w:szCs w:val="22"/>
        </w:rPr>
        <w:t xml:space="preserve">Reasons for not attending a </w:t>
      </w:r>
      <w:r w:rsidR="00520A03" w:rsidRPr="00C77DCC">
        <w:rPr>
          <w:rFonts w:asciiTheme="minorHAnsi" w:hAnsiTheme="minorHAnsi" w:cstheme="minorHAnsi"/>
          <w:sz w:val="22"/>
          <w:szCs w:val="22"/>
        </w:rPr>
        <w:t xml:space="preserve">scheduled </w:t>
      </w:r>
      <w:r w:rsidR="004F5FBC" w:rsidRPr="00C77DCC">
        <w:rPr>
          <w:rFonts w:asciiTheme="minorHAnsi" w:hAnsiTheme="minorHAnsi" w:cstheme="minorHAnsi"/>
          <w:sz w:val="22"/>
          <w:szCs w:val="22"/>
        </w:rPr>
        <w:t>appointment may be different to those not accessing services at all and thus may require different intervention strategies.</w:t>
      </w:r>
      <w:r w:rsidR="00045B93" w:rsidRPr="00C77DCC">
        <w:rPr>
          <w:rFonts w:asciiTheme="minorHAnsi" w:hAnsiTheme="minorHAnsi" w:cstheme="minorHAnsi"/>
          <w:sz w:val="22"/>
          <w:szCs w:val="22"/>
        </w:rPr>
        <w:t xml:space="preserve"> Evidence from other outpatient services suggest reasons for missed appointments include symptoms resolved, forgetting, poor clinic organization/clinical error, perceptions of </w:t>
      </w:r>
      <w:r w:rsidR="00F06039" w:rsidRPr="00C77DCC">
        <w:rPr>
          <w:rFonts w:asciiTheme="minorHAnsi" w:hAnsiTheme="minorHAnsi" w:cstheme="minorHAnsi"/>
          <w:sz w:val="22"/>
          <w:szCs w:val="22"/>
        </w:rPr>
        <w:t xml:space="preserve">illness </w:t>
      </w:r>
      <w:r w:rsidR="00045B93" w:rsidRPr="00C77DCC">
        <w:rPr>
          <w:rFonts w:asciiTheme="minorHAnsi" w:hAnsiTheme="minorHAnsi" w:cstheme="minorHAnsi"/>
          <w:sz w:val="22"/>
          <w:szCs w:val="22"/>
        </w:rPr>
        <w:t xml:space="preserve">severity, perceptions of importance of attending, </w:t>
      </w:r>
      <w:r w:rsidR="00F06039" w:rsidRPr="00C77DCC">
        <w:rPr>
          <w:rFonts w:asciiTheme="minorHAnsi" w:hAnsiTheme="minorHAnsi" w:cstheme="minorHAnsi"/>
          <w:sz w:val="22"/>
          <w:szCs w:val="22"/>
        </w:rPr>
        <w:t xml:space="preserve">and </w:t>
      </w:r>
      <w:r w:rsidR="00045B93" w:rsidRPr="00C77DCC">
        <w:rPr>
          <w:rFonts w:asciiTheme="minorHAnsi" w:hAnsiTheme="minorHAnsi" w:cstheme="minorHAnsi"/>
          <w:sz w:val="22"/>
          <w:szCs w:val="22"/>
        </w:rPr>
        <w:t>poor health</w:t>
      </w:r>
      <w:r w:rsidR="00E06253" w:rsidRPr="00C77DCC">
        <w:rPr>
          <w:rFonts w:asciiTheme="minorHAnsi" w:hAnsiTheme="minorHAnsi" w:cstheme="minorHAnsi"/>
          <w:sz w:val="22"/>
          <w:szCs w:val="22"/>
        </w:rPr>
        <w:t xml:space="preserve"> </w:t>
      </w:r>
      <w:bookmarkStart w:id="2" w:name="_Hlk109329575"/>
      <w:r w:rsidR="00E06253" w:rsidRPr="00C77DCC">
        <w:rPr>
          <w:rFonts w:asciiTheme="minorHAnsi" w:hAnsiTheme="minorHAnsi" w:cstheme="minorHAnsi"/>
          <w:sz w:val="22"/>
          <w:szCs w:val="22"/>
        </w:rPr>
        <w:t>[15,16,17]</w:t>
      </w:r>
      <w:r w:rsidR="00045B93" w:rsidRPr="00C77DCC">
        <w:rPr>
          <w:rFonts w:asciiTheme="minorHAnsi" w:hAnsiTheme="minorHAnsi" w:cstheme="minorHAnsi"/>
          <w:sz w:val="22"/>
          <w:szCs w:val="22"/>
        </w:rPr>
        <w:t xml:space="preserve">. Strategies for addressing non-attendance have </w:t>
      </w:r>
      <w:r w:rsidR="00FD0BF2" w:rsidRPr="00C77DCC">
        <w:rPr>
          <w:rFonts w:asciiTheme="minorHAnsi" w:hAnsiTheme="minorHAnsi" w:cstheme="minorHAnsi"/>
          <w:sz w:val="22"/>
          <w:szCs w:val="22"/>
        </w:rPr>
        <w:t xml:space="preserve">largely </w:t>
      </w:r>
      <w:r w:rsidR="00DB29EF">
        <w:rPr>
          <w:rFonts w:asciiTheme="minorHAnsi" w:hAnsiTheme="minorHAnsi" w:cstheme="minorHAnsi"/>
          <w:sz w:val="22"/>
          <w:szCs w:val="22"/>
        </w:rPr>
        <w:t>focused on</w:t>
      </w:r>
      <w:r w:rsidR="00045B93" w:rsidRPr="00C77DCC">
        <w:rPr>
          <w:rFonts w:asciiTheme="minorHAnsi" w:hAnsiTheme="minorHAnsi" w:cstheme="minorHAnsi"/>
          <w:sz w:val="22"/>
          <w:szCs w:val="22"/>
        </w:rPr>
        <w:t xml:space="preserve"> telephone and text message reminders </w:t>
      </w:r>
      <w:r w:rsidR="00E06253" w:rsidRPr="00C77DCC">
        <w:rPr>
          <w:rFonts w:asciiTheme="minorHAnsi" w:hAnsiTheme="minorHAnsi" w:cstheme="minorHAnsi"/>
          <w:sz w:val="22"/>
          <w:szCs w:val="22"/>
        </w:rPr>
        <w:t>[18]</w:t>
      </w:r>
      <w:r w:rsidR="00045B93" w:rsidRPr="00C77DCC">
        <w:rPr>
          <w:rFonts w:asciiTheme="minorHAnsi" w:hAnsiTheme="minorHAnsi" w:cstheme="minorHAnsi"/>
          <w:sz w:val="22"/>
          <w:szCs w:val="22"/>
        </w:rPr>
        <w:t xml:space="preserve">, </w:t>
      </w:r>
      <w:bookmarkEnd w:id="2"/>
      <w:r w:rsidR="00045B93" w:rsidRPr="00C77DCC">
        <w:rPr>
          <w:rFonts w:asciiTheme="minorHAnsi" w:hAnsiTheme="minorHAnsi" w:cstheme="minorHAnsi"/>
          <w:sz w:val="22"/>
          <w:szCs w:val="22"/>
        </w:rPr>
        <w:t>however, these interventions fail to target reasons for not-attending other than forgetting.</w:t>
      </w:r>
    </w:p>
    <w:p w14:paraId="319D9E2C" w14:textId="77777777" w:rsidR="008F3D66" w:rsidRPr="00C77DCC" w:rsidRDefault="008F3D66" w:rsidP="00311659">
      <w:pPr>
        <w:spacing w:line="480" w:lineRule="auto"/>
        <w:rPr>
          <w:rFonts w:asciiTheme="minorHAnsi" w:hAnsiTheme="minorHAnsi" w:cstheme="minorHAnsi"/>
          <w:sz w:val="22"/>
          <w:szCs w:val="22"/>
        </w:rPr>
      </w:pPr>
    </w:p>
    <w:p w14:paraId="503A84BA" w14:textId="219E5F97" w:rsidR="0078006B" w:rsidRDefault="00D75F79" w:rsidP="00311659">
      <w:pPr>
        <w:spacing w:line="480" w:lineRule="auto"/>
        <w:rPr>
          <w:rFonts w:asciiTheme="minorHAnsi" w:hAnsiTheme="minorHAnsi" w:cstheme="minorHAnsi"/>
          <w:sz w:val="22"/>
          <w:szCs w:val="22"/>
        </w:rPr>
      </w:pPr>
      <w:r w:rsidRPr="00C77DCC">
        <w:rPr>
          <w:rFonts w:asciiTheme="minorHAnsi" w:hAnsiTheme="minorHAnsi" w:cstheme="minorHAnsi"/>
          <w:sz w:val="22"/>
          <w:szCs w:val="22"/>
        </w:rPr>
        <w:t xml:space="preserve">As a result of the </w:t>
      </w:r>
      <w:r w:rsidR="000E6508" w:rsidRPr="00C77DCC">
        <w:rPr>
          <w:rFonts w:asciiTheme="minorHAnsi" w:hAnsiTheme="minorHAnsi" w:cstheme="minorHAnsi"/>
          <w:sz w:val="22"/>
          <w:szCs w:val="22"/>
        </w:rPr>
        <w:t xml:space="preserve">restrictions </w:t>
      </w:r>
      <w:r w:rsidRPr="00C77DCC">
        <w:rPr>
          <w:rFonts w:asciiTheme="minorHAnsi" w:hAnsiTheme="minorHAnsi" w:cstheme="minorHAnsi"/>
          <w:sz w:val="22"/>
          <w:szCs w:val="22"/>
        </w:rPr>
        <w:t xml:space="preserve">imposed </w:t>
      </w:r>
      <w:r w:rsidR="0098137D" w:rsidRPr="00C77DCC">
        <w:rPr>
          <w:rFonts w:asciiTheme="minorHAnsi" w:hAnsiTheme="minorHAnsi" w:cstheme="minorHAnsi"/>
          <w:sz w:val="22"/>
          <w:szCs w:val="22"/>
        </w:rPr>
        <w:t xml:space="preserve">by </w:t>
      </w:r>
      <w:r w:rsidR="000E6508" w:rsidRPr="00C77DCC">
        <w:rPr>
          <w:rFonts w:asciiTheme="minorHAnsi" w:hAnsiTheme="minorHAnsi" w:cstheme="minorHAnsi"/>
          <w:sz w:val="22"/>
          <w:szCs w:val="22"/>
        </w:rPr>
        <w:t>COVID-19, sexual healthcare services saw</w:t>
      </w:r>
      <w:r w:rsidR="0078006B" w:rsidRPr="00C77DCC">
        <w:rPr>
          <w:rFonts w:asciiTheme="minorHAnsi" w:hAnsiTheme="minorHAnsi" w:cstheme="minorHAnsi"/>
          <w:sz w:val="22"/>
          <w:szCs w:val="22"/>
        </w:rPr>
        <w:t xml:space="preserve"> huge </w:t>
      </w:r>
      <w:r w:rsidR="000E6508" w:rsidRPr="00C77DCC">
        <w:rPr>
          <w:rFonts w:asciiTheme="minorHAnsi" w:hAnsiTheme="minorHAnsi" w:cstheme="minorHAnsi"/>
          <w:sz w:val="22"/>
          <w:szCs w:val="22"/>
        </w:rPr>
        <w:t>reduction</w:t>
      </w:r>
      <w:r w:rsidR="0078006B" w:rsidRPr="00C77DCC">
        <w:rPr>
          <w:rFonts w:asciiTheme="minorHAnsi" w:hAnsiTheme="minorHAnsi" w:cstheme="minorHAnsi"/>
          <w:sz w:val="22"/>
          <w:szCs w:val="22"/>
        </w:rPr>
        <w:t>s</w:t>
      </w:r>
      <w:r w:rsidR="000E6508" w:rsidRPr="00C77DCC">
        <w:rPr>
          <w:rFonts w:asciiTheme="minorHAnsi" w:hAnsiTheme="minorHAnsi" w:cstheme="minorHAnsi"/>
          <w:sz w:val="22"/>
          <w:szCs w:val="22"/>
        </w:rPr>
        <w:t xml:space="preserve"> in the delivery of face-to-face </w:t>
      </w:r>
      <w:r w:rsidR="00654E70" w:rsidRPr="00C77DCC">
        <w:rPr>
          <w:rFonts w:asciiTheme="minorHAnsi" w:hAnsiTheme="minorHAnsi" w:cstheme="minorHAnsi"/>
          <w:sz w:val="22"/>
          <w:szCs w:val="22"/>
        </w:rPr>
        <w:t>consultations</w:t>
      </w:r>
      <w:r w:rsidR="0078006B" w:rsidRPr="00C77DCC">
        <w:rPr>
          <w:rFonts w:asciiTheme="minorHAnsi" w:hAnsiTheme="minorHAnsi" w:cstheme="minorHAnsi"/>
          <w:sz w:val="22"/>
          <w:szCs w:val="22"/>
        </w:rPr>
        <w:t xml:space="preserve">, switching to </w:t>
      </w:r>
      <w:r w:rsidR="000E6508" w:rsidRPr="00C77DCC">
        <w:rPr>
          <w:rFonts w:asciiTheme="minorHAnsi" w:hAnsiTheme="minorHAnsi" w:cstheme="minorHAnsi"/>
          <w:sz w:val="22"/>
          <w:szCs w:val="22"/>
        </w:rPr>
        <w:t xml:space="preserve">telehealth </w:t>
      </w:r>
      <w:r w:rsidR="00654E70" w:rsidRPr="00C77DCC">
        <w:rPr>
          <w:rFonts w:asciiTheme="minorHAnsi" w:hAnsiTheme="minorHAnsi" w:cstheme="minorHAnsi"/>
          <w:sz w:val="22"/>
          <w:szCs w:val="22"/>
        </w:rPr>
        <w:t>delivery</w:t>
      </w:r>
      <w:r w:rsidR="0078006B" w:rsidRPr="00C77DCC">
        <w:rPr>
          <w:rFonts w:asciiTheme="minorHAnsi" w:hAnsiTheme="minorHAnsi" w:cstheme="minorHAnsi"/>
          <w:sz w:val="22"/>
          <w:szCs w:val="22"/>
        </w:rPr>
        <w:t xml:space="preserve"> where possible [19]</w:t>
      </w:r>
      <w:r w:rsidR="000E6508" w:rsidRPr="00C77DCC">
        <w:rPr>
          <w:rFonts w:asciiTheme="minorHAnsi" w:hAnsiTheme="minorHAnsi" w:cstheme="minorHAnsi"/>
          <w:sz w:val="22"/>
          <w:szCs w:val="22"/>
        </w:rPr>
        <w:t xml:space="preserve">. </w:t>
      </w:r>
      <w:r w:rsidR="000E6508" w:rsidRPr="00C77DCC">
        <w:rPr>
          <w:rFonts w:asciiTheme="minorHAnsi" w:hAnsiTheme="minorHAnsi" w:cstheme="minorHAnsi"/>
          <w:sz w:val="22"/>
          <w:szCs w:val="22"/>
        </w:rPr>
        <w:lastRenderedPageBreak/>
        <w:t xml:space="preserve">Telehealth </w:t>
      </w:r>
      <w:r w:rsidRPr="00C77DCC">
        <w:rPr>
          <w:rFonts w:asciiTheme="minorHAnsi" w:hAnsiTheme="minorHAnsi" w:cstheme="minorHAnsi"/>
          <w:sz w:val="22"/>
          <w:szCs w:val="22"/>
        </w:rPr>
        <w:t>involve</w:t>
      </w:r>
      <w:r w:rsidR="00E2612D" w:rsidRPr="00C77DCC">
        <w:rPr>
          <w:rFonts w:asciiTheme="minorHAnsi" w:hAnsiTheme="minorHAnsi" w:cstheme="minorHAnsi"/>
          <w:sz w:val="22"/>
          <w:szCs w:val="22"/>
        </w:rPr>
        <w:t>s</w:t>
      </w:r>
      <w:r w:rsidR="000E6508" w:rsidRPr="00C77DCC">
        <w:rPr>
          <w:rFonts w:asciiTheme="minorHAnsi" w:hAnsiTheme="minorHAnsi" w:cstheme="minorHAnsi"/>
          <w:sz w:val="22"/>
          <w:szCs w:val="22"/>
        </w:rPr>
        <w:t xml:space="preserve"> deliver</w:t>
      </w:r>
      <w:r w:rsidRPr="00C77DCC">
        <w:rPr>
          <w:rFonts w:asciiTheme="minorHAnsi" w:hAnsiTheme="minorHAnsi" w:cstheme="minorHAnsi"/>
          <w:sz w:val="22"/>
          <w:szCs w:val="22"/>
        </w:rPr>
        <w:t>ing</w:t>
      </w:r>
      <w:r w:rsidR="000E6508" w:rsidRPr="00C77DCC">
        <w:rPr>
          <w:rFonts w:asciiTheme="minorHAnsi" w:hAnsiTheme="minorHAnsi" w:cstheme="minorHAnsi"/>
          <w:sz w:val="22"/>
          <w:szCs w:val="22"/>
        </w:rPr>
        <w:t xml:space="preserve"> healthcare appointments </w:t>
      </w:r>
      <w:r w:rsidR="00654E70" w:rsidRPr="00C77DCC">
        <w:rPr>
          <w:rFonts w:asciiTheme="minorHAnsi" w:hAnsiTheme="minorHAnsi" w:cstheme="minorHAnsi"/>
          <w:sz w:val="22"/>
          <w:szCs w:val="22"/>
        </w:rPr>
        <w:t xml:space="preserve">via </w:t>
      </w:r>
      <w:r w:rsidR="000E6508" w:rsidRPr="00C77DCC">
        <w:rPr>
          <w:rFonts w:asciiTheme="minorHAnsi" w:hAnsiTheme="minorHAnsi" w:cstheme="minorHAnsi"/>
          <w:sz w:val="22"/>
          <w:szCs w:val="22"/>
        </w:rPr>
        <w:t>telephone or video</w:t>
      </w:r>
      <w:r w:rsidR="0078006B" w:rsidRPr="00C77DCC">
        <w:rPr>
          <w:rFonts w:asciiTheme="minorHAnsi" w:hAnsiTheme="minorHAnsi" w:cstheme="minorHAnsi"/>
          <w:sz w:val="22"/>
          <w:szCs w:val="22"/>
        </w:rPr>
        <w:t>call</w:t>
      </w:r>
      <w:r w:rsidR="000E6508" w:rsidRPr="00C77DCC">
        <w:rPr>
          <w:rFonts w:asciiTheme="minorHAnsi" w:hAnsiTheme="minorHAnsi" w:cstheme="minorHAnsi"/>
          <w:sz w:val="22"/>
          <w:szCs w:val="22"/>
        </w:rPr>
        <w:t xml:space="preserve"> </w:t>
      </w:r>
      <w:r w:rsidRPr="00C77DCC">
        <w:rPr>
          <w:rFonts w:asciiTheme="minorHAnsi" w:hAnsiTheme="minorHAnsi" w:cstheme="minorHAnsi"/>
          <w:sz w:val="22"/>
          <w:szCs w:val="22"/>
        </w:rPr>
        <w:t>and ha</w:t>
      </w:r>
      <w:r w:rsidR="00444DF4" w:rsidRPr="00C77DCC">
        <w:rPr>
          <w:rFonts w:asciiTheme="minorHAnsi" w:hAnsiTheme="minorHAnsi" w:cstheme="minorHAnsi"/>
          <w:sz w:val="22"/>
          <w:szCs w:val="22"/>
        </w:rPr>
        <w:t>s</w:t>
      </w:r>
      <w:r w:rsidRPr="00C77DCC">
        <w:rPr>
          <w:rFonts w:asciiTheme="minorHAnsi" w:hAnsiTheme="minorHAnsi" w:cstheme="minorHAnsi"/>
          <w:sz w:val="22"/>
          <w:szCs w:val="22"/>
        </w:rPr>
        <w:t xml:space="preserve"> been used </w:t>
      </w:r>
      <w:r w:rsidR="000E6508" w:rsidRPr="00C77DCC">
        <w:rPr>
          <w:rFonts w:asciiTheme="minorHAnsi" w:hAnsiTheme="minorHAnsi" w:cstheme="minorHAnsi"/>
          <w:sz w:val="22"/>
          <w:szCs w:val="22"/>
        </w:rPr>
        <w:t xml:space="preserve">to </w:t>
      </w:r>
      <w:r w:rsidR="001814B3" w:rsidRPr="00C77DCC">
        <w:rPr>
          <w:rFonts w:asciiTheme="minorHAnsi" w:hAnsiTheme="minorHAnsi" w:cstheme="minorHAnsi"/>
          <w:sz w:val="22"/>
          <w:szCs w:val="22"/>
        </w:rPr>
        <w:t>en</w:t>
      </w:r>
      <w:r w:rsidR="000E6508" w:rsidRPr="00C77DCC">
        <w:rPr>
          <w:rFonts w:asciiTheme="minorHAnsi" w:hAnsiTheme="minorHAnsi" w:cstheme="minorHAnsi"/>
          <w:sz w:val="22"/>
          <w:szCs w:val="22"/>
        </w:rPr>
        <w:t xml:space="preserve">able access to healthcare remotely </w:t>
      </w:r>
      <w:r w:rsidR="00E06253" w:rsidRPr="00C77DCC">
        <w:rPr>
          <w:rFonts w:asciiTheme="minorHAnsi" w:hAnsiTheme="minorHAnsi" w:cstheme="minorHAnsi"/>
          <w:sz w:val="22"/>
          <w:szCs w:val="22"/>
        </w:rPr>
        <w:t>[20]</w:t>
      </w:r>
      <w:r w:rsidR="000E6508" w:rsidRPr="00C77DCC">
        <w:rPr>
          <w:rFonts w:asciiTheme="minorHAnsi" w:hAnsiTheme="minorHAnsi" w:cstheme="minorHAnsi"/>
          <w:sz w:val="22"/>
          <w:szCs w:val="22"/>
        </w:rPr>
        <w:t xml:space="preserve">. </w:t>
      </w:r>
      <w:r w:rsidR="00795801">
        <w:rPr>
          <w:rFonts w:asciiTheme="minorHAnsi" w:hAnsiTheme="minorHAnsi" w:cstheme="minorHAnsi"/>
          <w:sz w:val="22"/>
          <w:szCs w:val="22"/>
        </w:rPr>
        <w:t>T</w:t>
      </w:r>
      <w:r w:rsidR="00A80D5D">
        <w:rPr>
          <w:rFonts w:asciiTheme="minorHAnsi" w:hAnsiTheme="minorHAnsi" w:cstheme="minorHAnsi"/>
          <w:sz w:val="22"/>
          <w:szCs w:val="22"/>
        </w:rPr>
        <w:t>he telehealth</w:t>
      </w:r>
      <w:r w:rsidR="00795801">
        <w:rPr>
          <w:rFonts w:asciiTheme="minorHAnsi" w:hAnsiTheme="minorHAnsi" w:cstheme="minorHAnsi"/>
          <w:sz w:val="22"/>
          <w:szCs w:val="22"/>
        </w:rPr>
        <w:t xml:space="preserve"> approach </w:t>
      </w:r>
      <w:r w:rsidR="00B5005E">
        <w:rPr>
          <w:rFonts w:asciiTheme="minorHAnsi" w:hAnsiTheme="minorHAnsi" w:cstheme="minorHAnsi"/>
          <w:sz w:val="22"/>
          <w:szCs w:val="22"/>
        </w:rPr>
        <w:t xml:space="preserve">has a </w:t>
      </w:r>
      <w:r w:rsidR="00795801">
        <w:rPr>
          <w:rFonts w:asciiTheme="minorHAnsi" w:hAnsiTheme="minorHAnsi" w:cstheme="minorHAnsi"/>
          <w:sz w:val="22"/>
          <w:szCs w:val="22"/>
        </w:rPr>
        <w:t>growing evidence</w:t>
      </w:r>
      <w:r w:rsidR="003069E6">
        <w:rPr>
          <w:rFonts w:asciiTheme="minorHAnsi" w:hAnsiTheme="minorHAnsi" w:cstheme="minorHAnsi"/>
          <w:sz w:val="22"/>
          <w:szCs w:val="22"/>
        </w:rPr>
        <w:t xml:space="preserve"> </w:t>
      </w:r>
      <w:r w:rsidR="00B5005E">
        <w:rPr>
          <w:rFonts w:asciiTheme="minorHAnsi" w:hAnsiTheme="minorHAnsi" w:cstheme="minorHAnsi"/>
          <w:sz w:val="22"/>
          <w:szCs w:val="22"/>
        </w:rPr>
        <w:t xml:space="preserve">base </w:t>
      </w:r>
      <w:r w:rsidR="003069E6">
        <w:rPr>
          <w:rFonts w:asciiTheme="minorHAnsi" w:hAnsiTheme="minorHAnsi" w:cstheme="minorHAnsi"/>
          <w:sz w:val="22"/>
          <w:szCs w:val="22"/>
        </w:rPr>
        <w:t>across a range of healthcare contexts, including outpatient care</w:t>
      </w:r>
      <w:r w:rsidR="002C7403">
        <w:rPr>
          <w:rFonts w:asciiTheme="minorHAnsi" w:hAnsiTheme="minorHAnsi" w:cstheme="minorHAnsi"/>
          <w:sz w:val="22"/>
          <w:szCs w:val="22"/>
        </w:rPr>
        <w:t xml:space="preserve"> </w:t>
      </w:r>
      <w:r w:rsidR="00FC77F8">
        <w:rPr>
          <w:rFonts w:asciiTheme="minorHAnsi" w:hAnsiTheme="minorHAnsi" w:cstheme="minorHAnsi"/>
          <w:sz w:val="22"/>
          <w:szCs w:val="22"/>
        </w:rPr>
        <w:t>[</w:t>
      </w:r>
      <w:r w:rsidR="001277C0">
        <w:rPr>
          <w:rFonts w:asciiTheme="minorHAnsi" w:hAnsiTheme="minorHAnsi" w:cstheme="minorHAnsi"/>
          <w:sz w:val="22"/>
          <w:szCs w:val="22"/>
        </w:rPr>
        <w:t>21</w:t>
      </w:r>
      <w:r w:rsidR="00FC77F8">
        <w:rPr>
          <w:rFonts w:asciiTheme="minorHAnsi" w:hAnsiTheme="minorHAnsi" w:cstheme="minorHAnsi"/>
          <w:sz w:val="22"/>
          <w:szCs w:val="22"/>
        </w:rPr>
        <w:t>], orthopaedic clinics [</w:t>
      </w:r>
      <w:r w:rsidR="001277C0">
        <w:rPr>
          <w:rFonts w:asciiTheme="minorHAnsi" w:hAnsiTheme="minorHAnsi" w:cstheme="minorHAnsi"/>
          <w:sz w:val="22"/>
          <w:szCs w:val="22"/>
        </w:rPr>
        <w:t>22</w:t>
      </w:r>
      <w:r w:rsidR="00FC77F8">
        <w:rPr>
          <w:rFonts w:asciiTheme="minorHAnsi" w:hAnsiTheme="minorHAnsi" w:cstheme="minorHAnsi"/>
          <w:sz w:val="22"/>
          <w:szCs w:val="22"/>
        </w:rPr>
        <w:t xml:space="preserve">] </w:t>
      </w:r>
      <w:r w:rsidR="003069E6">
        <w:rPr>
          <w:rFonts w:asciiTheme="minorHAnsi" w:hAnsiTheme="minorHAnsi" w:cstheme="minorHAnsi"/>
          <w:sz w:val="22"/>
          <w:szCs w:val="22"/>
        </w:rPr>
        <w:t xml:space="preserve">and </w:t>
      </w:r>
      <w:r w:rsidR="00FC77F8">
        <w:rPr>
          <w:rFonts w:asciiTheme="minorHAnsi" w:hAnsiTheme="minorHAnsi" w:cstheme="minorHAnsi"/>
          <w:sz w:val="22"/>
          <w:szCs w:val="22"/>
        </w:rPr>
        <w:t>cancer care [</w:t>
      </w:r>
      <w:r w:rsidR="001277C0">
        <w:rPr>
          <w:rFonts w:asciiTheme="minorHAnsi" w:hAnsiTheme="minorHAnsi" w:cstheme="minorHAnsi"/>
          <w:sz w:val="22"/>
          <w:szCs w:val="22"/>
        </w:rPr>
        <w:t>23, 24</w:t>
      </w:r>
      <w:r w:rsidR="00FC77F8">
        <w:rPr>
          <w:rFonts w:asciiTheme="minorHAnsi" w:hAnsiTheme="minorHAnsi" w:cstheme="minorHAnsi"/>
          <w:sz w:val="22"/>
          <w:szCs w:val="22"/>
        </w:rPr>
        <w:t>]</w:t>
      </w:r>
      <w:r w:rsidR="003069E6">
        <w:rPr>
          <w:rFonts w:asciiTheme="minorHAnsi" w:hAnsiTheme="minorHAnsi" w:cstheme="minorHAnsi"/>
          <w:sz w:val="22"/>
          <w:szCs w:val="22"/>
        </w:rPr>
        <w:t xml:space="preserve">, citing benefits of increased convenience and reduced costs for patients </w:t>
      </w:r>
      <w:r w:rsidR="007A4A71">
        <w:rPr>
          <w:rFonts w:asciiTheme="minorHAnsi" w:hAnsiTheme="minorHAnsi" w:cstheme="minorHAnsi"/>
          <w:sz w:val="22"/>
          <w:szCs w:val="22"/>
        </w:rPr>
        <w:t>[</w:t>
      </w:r>
      <w:r w:rsidR="001277C0">
        <w:rPr>
          <w:rFonts w:asciiTheme="minorHAnsi" w:hAnsiTheme="minorHAnsi" w:cstheme="minorHAnsi"/>
          <w:sz w:val="22"/>
          <w:szCs w:val="22"/>
        </w:rPr>
        <w:t>25</w:t>
      </w:r>
      <w:r w:rsidR="007A4A71">
        <w:rPr>
          <w:rFonts w:asciiTheme="minorHAnsi" w:hAnsiTheme="minorHAnsi" w:cstheme="minorHAnsi"/>
          <w:sz w:val="22"/>
          <w:szCs w:val="22"/>
        </w:rPr>
        <w:t>]</w:t>
      </w:r>
      <w:r w:rsidR="003069E6">
        <w:rPr>
          <w:rFonts w:asciiTheme="minorHAnsi" w:hAnsiTheme="minorHAnsi" w:cstheme="minorHAnsi"/>
          <w:sz w:val="22"/>
          <w:szCs w:val="22"/>
        </w:rPr>
        <w:t xml:space="preserve">. </w:t>
      </w:r>
    </w:p>
    <w:p w14:paraId="5282AB6D" w14:textId="77777777" w:rsidR="00DB29EF" w:rsidRDefault="00DB29EF" w:rsidP="00311659">
      <w:pPr>
        <w:spacing w:line="480" w:lineRule="auto"/>
        <w:rPr>
          <w:rFonts w:asciiTheme="minorHAnsi" w:hAnsiTheme="minorHAnsi" w:cstheme="minorHAnsi"/>
          <w:sz w:val="22"/>
          <w:szCs w:val="22"/>
        </w:rPr>
      </w:pPr>
    </w:p>
    <w:p w14:paraId="1A571FFC" w14:textId="61569512" w:rsidR="006B420E" w:rsidRDefault="001814B3" w:rsidP="00311659">
      <w:pPr>
        <w:spacing w:line="480" w:lineRule="auto"/>
        <w:rPr>
          <w:rFonts w:asciiTheme="minorHAnsi" w:hAnsiTheme="minorHAnsi" w:cstheme="minorHAnsi"/>
          <w:bCs/>
          <w:sz w:val="22"/>
          <w:szCs w:val="22"/>
        </w:rPr>
      </w:pPr>
      <w:r w:rsidRPr="00D21F4C">
        <w:rPr>
          <w:rFonts w:asciiTheme="minorHAnsi" w:hAnsiTheme="minorHAnsi" w:cstheme="minorHAnsi"/>
          <w:sz w:val="22"/>
          <w:szCs w:val="22"/>
        </w:rPr>
        <w:t>T</w:t>
      </w:r>
      <w:r w:rsidR="000E6508" w:rsidRPr="00D21F4C">
        <w:rPr>
          <w:rFonts w:asciiTheme="minorHAnsi" w:hAnsiTheme="minorHAnsi" w:cstheme="minorHAnsi"/>
          <w:sz w:val="22"/>
          <w:szCs w:val="22"/>
        </w:rPr>
        <w:t xml:space="preserve">o provide sexual healthcare that </w:t>
      </w:r>
      <w:r w:rsidR="00654E70" w:rsidRPr="00D21F4C">
        <w:rPr>
          <w:rFonts w:asciiTheme="minorHAnsi" w:hAnsiTheme="minorHAnsi" w:cstheme="minorHAnsi"/>
          <w:sz w:val="22"/>
          <w:szCs w:val="22"/>
        </w:rPr>
        <w:t xml:space="preserve">is acceptable and </w:t>
      </w:r>
      <w:r w:rsidR="000E6508" w:rsidRPr="00D21F4C">
        <w:rPr>
          <w:rFonts w:asciiTheme="minorHAnsi" w:hAnsiTheme="minorHAnsi" w:cstheme="minorHAnsi"/>
          <w:sz w:val="22"/>
          <w:szCs w:val="22"/>
        </w:rPr>
        <w:t>engag</w:t>
      </w:r>
      <w:r w:rsidR="00654E70" w:rsidRPr="00D21F4C">
        <w:rPr>
          <w:rFonts w:asciiTheme="minorHAnsi" w:hAnsiTheme="minorHAnsi" w:cstheme="minorHAnsi"/>
          <w:sz w:val="22"/>
          <w:szCs w:val="22"/>
        </w:rPr>
        <w:t>ing for</w:t>
      </w:r>
      <w:r w:rsidR="000E6508" w:rsidRPr="00D21F4C">
        <w:rPr>
          <w:rFonts w:asciiTheme="minorHAnsi" w:hAnsiTheme="minorHAnsi" w:cstheme="minorHAnsi"/>
          <w:sz w:val="22"/>
          <w:szCs w:val="22"/>
        </w:rPr>
        <w:t xml:space="preserve"> </w:t>
      </w:r>
      <w:r w:rsidR="00654E70" w:rsidRPr="00D21F4C">
        <w:rPr>
          <w:rFonts w:asciiTheme="minorHAnsi" w:hAnsiTheme="minorHAnsi" w:cstheme="minorHAnsi"/>
          <w:sz w:val="22"/>
          <w:szCs w:val="22"/>
        </w:rPr>
        <w:t>service</w:t>
      </w:r>
      <w:r w:rsidR="001C5A31" w:rsidRPr="00D21F4C">
        <w:rPr>
          <w:rFonts w:asciiTheme="minorHAnsi" w:hAnsiTheme="minorHAnsi" w:cstheme="minorHAnsi"/>
          <w:sz w:val="22"/>
          <w:szCs w:val="22"/>
        </w:rPr>
        <w:t>-</w:t>
      </w:r>
      <w:r w:rsidR="00654E70" w:rsidRPr="00D21F4C">
        <w:rPr>
          <w:rFonts w:asciiTheme="minorHAnsi" w:hAnsiTheme="minorHAnsi" w:cstheme="minorHAnsi"/>
          <w:sz w:val="22"/>
          <w:szCs w:val="22"/>
        </w:rPr>
        <w:t>users</w:t>
      </w:r>
      <w:r w:rsidR="000E6508" w:rsidRPr="00D21F4C">
        <w:rPr>
          <w:rFonts w:asciiTheme="minorHAnsi" w:hAnsiTheme="minorHAnsi" w:cstheme="minorHAnsi"/>
          <w:sz w:val="22"/>
          <w:szCs w:val="22"/>
        </w:rPr>
        <w:t xml:space="preserve">, a greater understanding is needed of the underlying causes of </w:t>
      </w:r>
      <w:r w:rsidR="008E115C" w:rsidRPr="00D21F4C">
        <w:rPr>
          <w:rFonts w:asciiTheme="minorHAnsi" w:hAnsiTheme="minorHAnsi" w:cstheme="minorHAnsi"/>
          <w:sz w:val="22"/>
          <w:szCs w:val="22"/>
        </w:rPr>
        <w:t xml:space="preserve">non-attendance, particularly for those individuals who </w:t>
      </w:r>
      <w:r w:rsidR="00E2612D" w:rsidRPr="00D21F4C">
        <w:rPr>
          <w:rFonts w:asciiTheme="minorHAnsi" w:hAnsiTheme="minorHAnsi" w:cstheme="minorHAnsi"/>
          <w:sz w:val="22"/>
          <w:szCs w:val="22"/>
        </w:rPr>
        <w:t xml:space="preserve">fail to attend </w:t>
      </w:r>
      <w:r w:rsidR="008E115C" w:rsidRPr="00D21F4C">
        <w:rPr>
          <w:rFonts w:asciiTheme="minorHAnsi" w:hAnsiTheme="minorHAnsi" w:cstheme="minorHAnsi"/>
          <w:sz w:val="22"/>
          <w:szCs w:val="22"/>
        </w:rPr>
        <w:t xml:space="preserve">an appointment </w:t>
      </w:r>
      <w:r w:rsidR="0078006B">
        <w:rPr>
          <w:rFonts w:asciiTheme="minorHAnsi" w:hAnsiTheme="minorHAnsi" w:cstheme="minorHAnsi"/>
          <w:sz w:val="22"/>
          <w:szCs w:val="22"/>
        </w:rPr>
        <w:t xml:space="preserve">that </w:t>
      </w:r>
      <w:r w:rsidR="008E115C" w:rsidRPr="00D21F4C">
        <w:rPr>
          <w:rFonts w:asciiTheme="minorHAnsi" w:hAnsiTheme="minorHAnsi" w:cstheme="minorHAnsi"/>
          <w:sz w:val="22"/>
          <w:szCs w:val="22"/>
        </w:rPr>
        <w:t>they</w:t>
      </w:r>
      <w:r w:rsidR="00E2612D" w:rsidRPr="00D21F4C">
        <w:rPr>
          <w:rFonts w:asciiTheme="minorHAnsi" w:hAnsiTheme="minorHAnsi" w:cstheme="minorHAnsi"/>
          <w:sz w:val="22"/>
          <w:szCs w:val="22"/>
        </w:rPr>
        <w:t xml:space="preserve"> have</w:t>
      </w:r>
      <w:r w:rsidR="008D3463" w:rsidRPr="00D21F4C">
        <w:rPr>
          <w:rFonts w:asciiTheme="minorHAnsi" w:hAnsiTheme="minorHAnsi" w:cstheme="minorHAnsi"/>
          <w:sz w:val="22"/>
          <w:szCs w:val="22"/>
        </w:rPr>
        <w:t xml:space="preserve"> pre-booked</w:t>
      </w:r>
      <w:r w:rsidR="008E115C" w:rsidRPr="00D21F4C">
        <w:rPr>
          <w:rFonts w:asciiTheme="minorHAnsi" w:hAnsiTheme="minorHAnsi" w:cstheme="minorHAnsi"/>
          <w:sz w:val="22"/>
          <w:szCs w:val="22"/>
        </w:rPr>
        <w:t>.</w:t>
      </w:r>
      <w:r w:rsidR="00B800CC" w:rsidRPr="00D21F4C">
        <w:rPr>
          <w:rFonts w:asciiTheme="minorHAnsi" w:hAnsiTheme="minorHAnsi" w:cstheme="minorHAnsi"/>
          <w:sz w:val="22"/>
          <w:szCs w:val="22"/>
        </w:rPr>
        <w:t xml:space="preserve"> </w:t>
      </w:r>
      <w:bookmarkEnd w:id="0"/>
      <w:r w:rsidR="00654E70" w:rsidRPr="00D21F4C">
        <w:rPr>
          <w:rFonts w:asciiTheme="minorHAnsi" w:hAnsiTheme="minorHAnsi" w:cstheme="minorHAnsi"/>
          <w:sz w:val="22"/>
          <w:szCs w:val="22"/>
        </w:rPr>
        <w:t>T</w:t>
      </w:r>
      <w:r w:rsidR="000E6508" w:rsidRPr="00D21F4C">
        <w:rPr>
          <w:rFonts w:asciiTheme="minorHAnsi" w:hAnsiTheme="minorHAnsi" w:cstheme="minorHAnsi"/>
          <w:sz w:val="22"/>
          <w:szCs w:val="22"/>
        </w:rPr>
        <w:t>h</w:t>
      </w:r>
      <w:r w:rsidR="00A56EF8" w:rsidRPr="00D21F4C">
        <w:rPr>
          <w:rFonts w:asciiTheme="minorHAnsi" w:hAnsiTheme="minorHAnsi" w:cstheme="minorHAnsi"/>
          <w:sz w:val="22"/>
          <w:szCs w:val="22"/>
        </w:rPr>
        <w:t>e aim of this</w:t>
      </w:r>
      <w:r w:rsidR="000E6508" w:rsidRPr="00D21F4C">
        <w:rPr>
          <w:rFonts w:asciiTheme="minorHAnsi" w:hAnsiTheme="minorHAnsi" w:cstheme="minorHAnsi"/>
          <w:sz w:val="22"/>
          <w:szCs w:val="22"/>
        </w:rPr>
        <w:t xml:space="preserve"> research</w:t>
      </w:r>
      <w:r w:rsidR="00654E70" w:rsidRPr="00D21F4C">
        <w:rPr>
          <w:rFonts w:asciiTheme="minorHAnsi" w:hAnsiTheme="minorHAnsi" w:cstheme="minorHAnsi"/>
          <w:sz w:val="22"/>
          <w:szCs w:val="22"/>
        </w:rPr>
        <w:t xml:space="preserve"> </w:t>
      </w:r>
      <w:r w:rsidR="00A56EF8" w:rsidRPr="00D21F4C">
        <w:rPr>
          <w:rFonts w:asciiTheme="minorHAnsi" w:hAnsiTheme="minorHAnsi" w:cstheme="minorHAnsi"/>
          <w:sz w:val="22"/>
          <w:szCs w:val="22"/>
        </w:rPr>
        <w:t xml:space="preserve">was </w:t>
      </w:r>
      <w:r w:rsidR="000E6508" w:rsidRPr="00D21F4C">
        <w:rPr>
          <w:rFonts w:asciiTheme="minorHAnsi" w:hAnsiTheme="minorHAnsi" w:cstheme="minorHAnsi"/>
          <w:sz w:val="22"/>
          <w:szCs w:val="22"/>
        </w:rPr>
        <w:t xml:space="preserve">to </w:t>
      </w:r>
      <w:r w:rsidR="00A56EF8" w:rsidRPr="00D21F4C">
        <w:rPr>
          <w:rFonts w:asciiTheme="minorHAnsi" w:hAnsiTheme="minorHAnsi" w:cstheme="minorHAnsi"/>
          <w:sz w:val="22"/>
          <w:szCs w:val="22"/>
        </w:rPr>
        <w:t xml:space="preserve">identify </w:t>
      </w:r>
      <w:r w:rsidR="000E6508" w:rsidRPr="00D21F4C">
        <w:rPr>
          <w:rFonts w:asciiTheme="minorHAnsi" w:hAnsiTheme="minorHAnsi" w:cstheme="minorHAnsi"/>
          <w:sz w:val="22"/>
          <w:szCs w:val="22"/>
        </w:rPr>
        <w:t>factors influenc</w:t>
      </w:r>
      <w:r w:rsidR="003B00C7" w:rsidRPr="00D21F4C">
        <w:rPr>
          <w:rFonts w:asciiTheme="minorHAnsi" w:hAnsiTheme="minorHAnsi" w:cstheme="minorHAnsi"/>
          <w:sz w:val="22"/>
          <w:szCs w:val="22"/>
        </w:rPr>
        <w:t>ing</w:t>
      </w:r>
      <w:r w:rsidR="000E6508" w:rsidRPr="00D21F4C">
        <w:rPr>
          <w:rFonts w:asciiTheme="minorHAnsi" w:hAnsiTheme="minorHAnsi" w:cstheme="minorHAnsi"/>
          <w:sz w:val="22"/>
          <w:szCs w:val="22"/>
        </w:rPr>
        <w:t xml:space="preserve"> patients’ </w:t>
      </w:r>
      <w:r w:rsidR="00203F9F" w:rsidRPr="00D21F4C">
        <w:rPr>
          <w:rFonts w:asciiTheme="minorHAnsi" w:hAnsiTheme="minorHAnsi" w:cstheme="minorHAnsi"/>
          <w:sz w:val="22"/>
          <w:szCs w:val="22"/>
        </w:rPr>
        <w:t>non/</w:t>
      </w:r>
      <w:r w:rsidR="000E6508" w:rsidRPr="00D21F4C">
        <w:rPr>
          <w:rFonts w:asciiTheme="minorHAnsi" w:hAnsiTheme="minorHAnsi" w:cstheme="minorHAnsi"/>
          <w:sz w:val="22"/>
          <w:szCs w:val="22"/>
        </w:rPr>
        <w:t xml:space="preserve">attendance at </w:t>
      </w:r>
      <w:r w:rsidR="00654E70" w:rsidRPr="00D21F4C">
        <w:rPr>
          <w:rFonts w:asciiTheme="minorHAnsi" w:hAnsiTheme="minorHAnsi" w:cstheme="minorHAnsi"/>
          <w:sz w:val="22"/>
          <w:szCs w:val="22"/>
        </w:rPr>
        <w:t xml:space="preserve">pre-booked </w:t>
      </w:r>
      <w:r w:rsidR="000E6508" w:rsidRPr="00D21F4C">
        <w:rPr>
          <w:rFonts w:asciiTheme="minorHAnsi" w:hAnsiTheme="minorHAnsi" w:cstheme="minorHAnsi"/>
          <w:sz w:val="22"/>
          <w:szCs w:val="22"/>
        </w:rPr>
        <w:t>sexual health</w:t>
      </w:r>
      <w:r w:rsidR="003B00C7" w:rsidRPr="00D21F4C">
        <w:rPr>
          <w:rFonts w:asciiTheme="minorHAnsi" w:hAnsiTheme="minorHAnsi" w:cstheme="minorHAnsi"/>
          <w:sz w:val="22"/>
          <w:szCs w:val="22"/>
        </w:rPr>
        <w:t>care</w:t>
      </w:r>
      <w:r w:rsidR="000E6508" w:rsidRPr="00D21F4C">
        <w:rPr>
          <w:rFonts w:asciiTheme="minorHAnsi" w:hAnsiTheme="minorHAnsi" w:cstheme="minorHAnsi"/>
          <w:sz w:val="22"/>
          <w:szCs w:val="22"/>
        </w:rPr>
        <w:t xml:space="preserve"> </w:t>
      </w:r>
      <w:r w:rsidRPr="00D21F4C">
        <w:rPr>
          <w:rFonts w:asciiTheme="minorHAnsi" w:hAnsiTheme="minorHAnsi" w:cstheme="minorHAnsi"/>
          <w:sz w:val="22"/>
          <w:szCs w:val="22"/>
        </w:rPr>
        <w:t>appointments</w:t>
      </w:r>
      <w:r w:rsidR="00684DEA" w:rsidRPr="00D21F4C">
        <w:rPr>
          <w:rFonts w:asciiTheme="minorHAnsi" w:hAnsiTheme="minorHAnsi" w:cstheme="minorHAnsi"/>
          <w:sz w:val="22"/>
          <w:szCs w:val="22"/>
        </w:rPr>
        <w:t xml:space="preserve"> </w:t>
      </w:r>
      <w:r w:rsidR="000A6100">
        <w:rPr>
          <w:rFonts w:asciiTheme="minorHAnsi" w:hAnsiTheme="minorHAnsi" w:cstheme="minorHAnsi"/>
          <w:sz w:val="22"/>
          <w:szCs w:val="22"/>
        </w:rPr>
        <w:t>in the UK</w:t>
      </w:r>
      <w:r w:rsidR="008A33E2">
        <w:rPr>
          <w:rFonts w:asciiTheme="minorHAnsi" w:hAnsiTheme="minorHAnsi" w:cstheme="minorHAnsi"/>
          <w:sz w:val="22"/>
          <w:szCs w:val="22"/>
        </w:rPr>
        <w:t>,</w:t>
      </w:r>
      <w:r w:rsidR="000A6100">
        <w:rPr>
          <w:rFonts w:asciiTheme="minorHAnsi" w:hAnsiTheme="minorHAnsi" w:cstheme="minorHAnsi"/>
          <w:sz w:val="22"/>
          <w:szCs w:val="22"/>
        </w:rPr>
        <w:t xml:space="preserve"> </w:t>
      </w:r>
      <w:r w:rsidR="00684DEA" w:rsidRPr="00D21F4C">
        <w:rPr>
          <w:rFonts w:asciiTheme="minorHAnsi" w:hAnsiTheme="minorHAnsi" w:cstheme="minorHAnsi"/>
          <w:sz w:val="22"/>
          <w:szCs w:val="22"/>
        </w:rPr>
        <w:t xml:space="preserve">and to </w:t>
      </w:r>
      <w:r w:rsidR="00684DEA" w:rsidRPr="00D21F4C">
        <w:rPr>
          <w:rFonts w:asciiTheme="minorHAnsi" w:hAnsiTheme="minorHAnsi" w:cstheme="minorHAnsi"/>
          <w:bCs/>
          <w:sz w:val="22"/>
          <w:szCs w:val="22"/>
        </w:rPr>
        <w:t>make recommendations for interventions.</w:t>
      </w:r>
    </w:p>
    <w:p w14:paraId="1B72D2D4" w14:textId="77777777" w:rsidR="006B420E" w:rsidRPr="00D21F4C" w:rsidRDefault="006B420E" w:rsidP="00311659">
      <w:pPr>
        <w:spacing w:line="480" w:lineRule="auto"/>
        <w:rPr>
          <w:rFonts w:asciiTheme="minorHAnsi" w:hAnsiTheme="minorHAnsi" w:cstheme="minorHAnsi"/>
          <w:b/>
          <w:sz w:val="22"/>
          <w:szCs w:val="22"/>
        </w:rPr>
      </w:pPr>
    </w:p>
    <w:p w14:paraId="539DA850" w14:textId="7F71916F" w:rsidR="00C05071" w:rsidRPr="00D21F4C" w:rsidRDefault="00637FF4" w:rsidP="00311659">
      <w:pPr>
        <w:spacing w:line="480" w:lineRule="auto"/>
        <w:rPr>
          <w:rFonts w:asciiTheme="minorHAnsi" w:hAnsiTheme="minorHAnsi" w:cstheme="minorHAnsi"/>
          <w:sz w:val="22"/>
          <w:szCs w:val="22"/>
        </w:rPr>
      </w:pPr>
      <w:r w:rsidRPr="00D21F4C">
        <w:rPr>
          <w:rFonts w:asciiTheme="minorHAnsi" w:hAnsiTheme="minorHAnsi" w:cstheme="minorHAnsi"/>
          <w:b/>
          <w:sz w:val="22"/>
          <w:szCs w:val="22"/>
        </w:rPr>
        <w:t>Methods</w:t>
      </w:r>
    </w:p>
    <w:p w14:paraId="13C3F366" w14:textId="42E5408B" w:rsidR="00637FF4" w:rsidRPr="00D21F4C" w:rsidRDefault="003567CD" w:rsidP="00311659">
      <w:pPr>
        <w:spacing w:line="480" w:lineRule="auto"/>
        <w:rPr>
          <w:rFonts w:asciiTheme="minorHAnsi" w:hAnsiTheme="minorHAnsi" w:cstheme="minorHAnsi"/>
          <w:i/>
          <w:iCs/>
          <w:sz w:val="22"/>
          <w:szCs w:val="22"/>
        </w:rPr>
      </w:pPr>
      <w:r w:rsidRPr="00D21F4C">
        <w:rPr>
          <w:rFonts w:asciiTheme="minorHAnsi" w:hAnsiTheme="minorHAnsi" w:cstheme="minorHAnsi"/>
          <w:i/>
          <w:iCs/>
          <w:sz w:val="22"/>
          <w:szCs w:val="22"/>
        </w:rPr>
        <w:t>Sampl</w:t>
      </w:r>
      <w:r w:rsidR="00B03D9D">
        <w:rPr>
          <w:rFonts w:asciiTheme="minorHAnsi" w:hAnsiTheme="minorHAnsi" w:cstheme="minorHAnsi"/>
          <w:i/>
          <w:iCs/>
          <w:sz w:val="22"/>
          <w:szCs w:val="22"/>
        </w:rPr>
        <w:t>ing</w:t>
      </w:r>
      <w:r w:rsidRPr="00D21F4C">
        <w:rPr>
          <w:rFonts w:asciiTheme="minorHAnsi" w:hAnsiTheme="minorHAnsi" w:cstheme="minorHAnsi"/>
          <w:i/>
          <w:iCs/>
          <w:sz w:val="22"/>
          <w:szCs w:val="22"/>
        </w:rPr>
        <w:t xml:space="preserve"> and </w:t>
      </w:r>
      <w:r w:rsidR="00D421AF" w:rsidRPr="00D21F4C">
        <w:rPr>
          <w:rFonts w:asciiTheme="minorHAnsi" w:hAnsiTheme="minorHAnsi" w:cstheme="minorHAnsi"/>
          <w:i/>
          <w:iCs/>
          <w:sz w:val="22"/>
          <w:szCs w:val="22"/>
        </w:rPr>
        <w:t>Recruitment</w:t>
      </w:r>
    </w:p>
    <w:p w14:paraId="77951465" w14:textId="5774E78C" w:rsidR="004D7B14" w:rsidRDefault="007A4A71" w:rsidP="00311659">
      <w:pPr>
        <w:spacing w:line="480" w:lineRule="auto"/>
        <w:rPr>
          <w:rFonts w:asciiTheme="minorHAnsi" w:hAnsiTheme="minorHAnsi" w:cstheme="minorHAnsi"/>
          <w:sz w:val="22"/>
          <w:szCs w:val="22"/>
        </w:rPr>
      </w:pPr>
      <w:r w:rsidRPr="007A4A71">
        <w:rPr>
          <w:rFonts w:asciiTheme="minorHAnsi" w:hAnsiTheme="minorHAnsi" w:cstheme="minorHAnsi"/>
          <w:sz w:val="22"/>
          <w:szCs w:val="22"/>
        </w:rPr>
        <w:t xml:space="preserve">Purposive and maximum variation sampling </w:t>
      </w:r>
      <w:r w:rsidR="003567CD" w:rsidRPr="00D21F4C">
        <w:rPr>
          <w:rFonts w:asciiTheme="minorHAnsi" w:hAnsiTheme="minorHAnsi" w:cstheme="minorHAnsi"/>
          <w:sz w:val="22"/>
          <w:szCs w:val="22"/>
        </w:rPr>
        <w:t xml:space="preserve">was used to recruit </w:t>
      </w:r>
      <w:r w:rsidR="00CC38CF">
        <w:rPr>
          <w:rFonts w:asciiTheme="minorHAnsi" w:hAnsiTheme="minorHAnsi" w:cstheme="minorHAnsi"/>
          <w:sz w:val="22"/>
          <w:szCs w:val="22"/>
        </w:rPr>
        <w:t xml:space="preserve">a diverse group of </w:t>
      </w:r>
      <w:r w:rsidR="00DB208A">
        <w:rPr>
          <w:rFonts w:asciiTheme="minorHAnsi" w:hAnsiTheme="minorHAnsi" w:cstheme="minorHAnsi"/>
          <w:sz w:val="22"/>
          <w:szCs w:val="22"/>
        </w:rPr>
        <w:t xml:space="preserve">sexual health </w:t>
      </w:r>
      <w:r w:rsidR="00264197" w:rsidRPr="00D21F4C">
        <w:rPr>
          <w:rFonts w:asciiTheme="minorHAnsi" w:hAnsiTheme="minorHAnsi" w:cstheme="minorHAnsi"/>
          <w:sz w:val="22"/>
          <w:szCs w:val="22"/>
        </w:rPr>
        <w:t>service</w:t>
      </w:r>
      <w:r w:rsidR="002E7C6B">
        <w:rPr>
          <w:rFonts w:asciiTheme="minorHAnsi" w:hAnsiTheme="minorHAnsi" w:cstheme="minorHAnsi"/>
          <w:sz w:val="22"/>
          <w:szCs w:val="22"/>
        </w:rPr>
        <w:t>-</w:t>
      </w:r>
      <w:r w:rsidR="00264197" w:rsidRPr="00D21F4C">
        <w:rPr>
          <w:rFonts w:asciiTheme="minorHAnsi" w:hAnsiTheme="minorHAnsi" w:cstheme="minorHAnsi"/>
          <w:sz w:val="22"/>
          <w:szCs w:val="22"/>
        </w:rPr>
        <w:t xml:space="preserve">users </w:t>
      </w:r>
      <w:r w:rsidR="00DB208A" w:rsidRPr="00D21F4C">
        <w:rPr>
          <w:rFonts w:asciiTheme="minorHAnsi" w:hAnsiTheme="minorHAnsi" w:cstheme="minorHAnsi"/>
          <w:sz w:val="22"/>
          <w:szCs w:val="22"/>
        </w:rPr>
        <w:t>aged 16 years and over</w:t>
      </w:r>
      <w:r w:rsidR="00DB208A">
        <w:rPr>
          <w:rFonts w:asciiTheme="minorHAnsi" w:hAnsiTheme="minorHAnsi" w:cstheme="minorHAnsi"/>
          <w:sz w:val="22"/>
          <w:szCs w:val="22"/>
        </w:rPr>
        <w:t>,</w:t>
      </w:r>
      <w:r w:rsidR="00DB208A" w:rsidRPr="00D21F4C">
        <w:rPr>
          <w:rFonts w:asciiTheme="minorHAnsi" w:hAnsiTheme="minorHAnsi" w:cstheme="minorHAnsi"/>
          <w:sz w:val="22"/>
          <w:szCs w:val="22"/>
        </w:rPr>
        <w:t xml:space="preserve"> </w:t>
      </w:r>
      <w:r w:rsidR="00DB208A">
        <w:rPr>
          <w:rFonts w:asciiTheme="minorHAnsi" w:hAnsiTheme="minorHAnsi" w:cstheme="minorHAnsi"/>
          <w:sz w:val="22"/>
          <w:szCs w:val="22"/>
        </w:rPr>
        <w:t xml:space="preserve">with experience of </w:t>
      </w:r>
      <w:r w:rsidR="00264197" w:rsidRPr="00D21F4C">
        <w:rPr>
          <w:rFonts w:asciiTheme="minorHAnsi" w:hAnsiTheme="minorHAnsi" w:cstheme="minorHAnsi"/>
          <w:sz w:val="22"/>
          <w:szCs w:val="22"/>
        </w:rPr>
        <w:t>boo</w:t>
      </w:r>
      <w:r w:rsidR="00DB208A">
        <w:rPr>
          <w:rFonts w:asciiTheme="minorHAnsi" w:hAnsiTheme="minorHAnsi" w:cstheme="minorHAnsi"/>
          <w:sz w:val="22"/>
          <w:szCs w:val="22"/>
        </w:rPr>
        <w:t xml:space="preserve">king, </w:t>
      </w:r>
      <w:proofErr w:type="gramStart"/>
      <w:r w:rsidR="008D3463" w:rsidRPr="00D21F4C">
        <w:rPr>
          <w:rFonts w:asciiTheme="minorHAnsi" w:hAnsiTheme="minorHAnsi" w:cstheme="minorHAnsi"/>
          <w:sz w:val="22"/>
          <w:szCs w:val="22"/>
        </w:rPr>
        <w:t>attend</w:t>
      </w:r>
      <w:r w:rsidR="00DB208A">
        <w:rPr>
          <w:rFonts w:asciiTheme="minorHAnsi" w:hAnsiTheme="minorHAnsi" w:cstheme="minorHAnsi"/>
          <w:sz w:val="22"/>
          <w:szCs w:val="22"/>
        </w:rPr>
        <w:t>ing</w:t>
      </w:r>
      <w:proofErr w:type="gramEnd"/>
      <w:r w:rsidR="00DB208A">
        <w:rPr>
          <w:rFonts w:asciiTheme="minorHAnsi" w:hAnsiTheme="minorHAnsi" w:cstheme="minorHAnsi"/>
          <w:sz w:val="22"/>
          <w:szCs w:val="22"/>
        </w:rPr>
        <w:t xml:space="preserve"> and </w:t>
      </w:r>
      <w:r w:rsidR="00CB4B4D" w:rsidRPr="00D21F4C">
        <w:rPr>
          <w:rFonts w:asciiTheme="minorHAnsi" w:hAnsiTheme="minorHAnsi" w:cstheme="minorHAnsi"/>
          <w:sz w:val="22"/>
          <w:szCs w:val="22"/>
        </w:rPr>
        <w:t>miss</w:t>
      </w:r>
      <w:r w:rsidR="00DB208A">
        <w:rPr>
          <w:rFonts w:asciiTheme="minorHAnsi" w:hAnsiTheme="minorHAnsi" w:cstheme="minorHAnsi"/>
          <w:sz w:val="22"/>
          <w:szCs w:val="22"/>
        </w:rPr>
        <w:t>ing</w:t>
      </w:r>
      <w:r w:rsidR="00264197" w:rsidRPr="00D21F4C">
        <w:rPr>
          <w:rFonts w:asciiTheme="minorHAnsi" w:hAnsiTheme="minorHAnsi" w:cstheme="minorHAnsi"/>
          <w:sz w:val="22"/>
          <w:szCs w:val="22"/>
        </w:rPr>
        <w:t xml:space="preserve"> </w:t>
      </w:r>
      <w:r w:rsidR="009E61A8" w:rsidRPr="00D21F4C">
        <w:rPr>
          <w:rFonts w:asciiTheme="minorHAnsi" w:hAnsiTheme="minorHAnsi" w:cstheme="minorHAnsi"/>
          <w:sz w:val="22"/>
          <w:szCs w:val="22"/>
        </w:rPr>
        <w:t>sexual health</w:t>
      </w:r>
      <w:r w:rsidR="00DB208A">
        <w:rPr>
          <w:rFonts w:asciiTheme="minorHAnsi" w:hAnsiTheme="minorHAnsi" w:cstheme="minorHAnsi"/>
          <w:sz w:val="22"/>
          <w:szCs w:val="22"/>
        </w:rPr>
        <w:t>care</w:t>
      </w:r>
      <w:r w:rsidR="009E61A8" w:rsidRPr="00D21F4C">
        <w:rPr>
          <w:rFonts w:asciiTheme="minorHAnsi" w:hAnsiTheme="minorHAnsi" w:cstheme="minorHAnsi"/>
          <w:sz w:val="22"/>
          <w:szCs w:val="22"/>
        </w:rPr>
        <w:t xml:space="preserve"> appointment</w:t>
      </w:r>
      <w:r w:rsidR="00DB208A">
        <w:rPr>
          <w:rFonts w:asciiTheme="minorHAnsi" w:hAnsiTheme="minorHAnsi" w:cstheme="minorHAnsi"/>
          <w:sz w:val="22"/>
          <w:szCs w:val="22"/>
        </w:rPr>
        <w:t>s,</w:t>
      </w:r>
      <w:r w:rsidR="009E61A8" w:rsidRPr="00D21F4C">
        <w:rPr>
          <w:rFonts w:asciiTheme="minorHAnsi" w:hAnsiTheme="minorHAnsi" w:cstheme="minorHAnsi"/>
          <w:sz w:val="22"/>
          <w:szCs w:val="22"/>
        </w:rPr>
        <w:t xml:space="preserve"> </w:t>
      </w:r>
      <w:r w:rsidR="008D3463" w:rsidRPr="00D21F4C">
        <w:rPr>
          <w:rFonts w:asciiTheme="minorHAnsi" w:hAnsiTheme="minorHAnsi" w:cstheme="minorHAnsi"/>
          <w:sz w:val="22"/>
          <w:szCs w:val="22"/>
        </w:rPr>
        <w:t xml:space="preserve">and those </w:t>
      </w:r>
      <w:r w:rsidR="009E61A8" w:rsidRPr="00D21F4C">
        <w:rPr>
          <w:rFonts w:asciiTheme="minorHAnsi" w:hAnsiTheme="minorHAnsi" w:cstheme="minorHAnsi"/>
          <w:sz w:val="22"/>
          <w:szCs w:val="22"/>
        </w:rPr>
        <w:t>who might do in the future</w:t>
      </w:r>
      <w:r w:rsidR="00DB208A">
        <w:rPr>
          <w:rFonts w:asciiTheme="minorHAnsi" w:hAnsiTheme="minorHAnsi" w:cstheme="minorHAnsi"/>
          <w:sz w:val="22"/>
          <w:szCs w:val="22"/>
        </w:rPr>
        <w:t xml:space="preserve">. </w:t>
      </w:r>
      <w:r w:rsidR="00C60EDB">
        <w:rPr>
          <w:rFonts w:asciiTheme="minorHAnsi" w:hAnsiTheme="minorHAnsi" w:cstheme="minorHAnsi"/>
          <w:sz w:val="22"/>
          <w:szCs w:val="22"/>
        </w:rPr>
        <w:t>To gain a range of perspectives, v</w:t>
      </w:r>
      <w:r w:rsidR="001F1AD0">
        <w:rPr>
          <w:rFonts w:asciiTheme="minorHAnsi" w:hAnsiTheme="minorHAnsi" w:cstheme="minorHAnsi"/>
          <w:sz w:val="22"/>
          <w:szCs w:val="22"/>
        </w:rPr>
        <w:t xml:space="preserve">ariation was sought in key characteristics including age, gender, </w:t>
      </w:r>
      <w:r w:rsidR="007A2A8F">
        <w:rPr>
          <w:rFonts w:asciiTheme="minorHAnsi" w:hAnsiTheme="minorHAnsi" w:cstheme="minorHAnsi"/>
          <w:sz w:val="22"/>
          <w:szCs w:val="22"/>
        </w:rPr>
        <w:t xml:space="preserve">ethnicity, </w:t>
      </w:r>
      <w:r w:rsidR="001F1AD0">
        <w:rPr>
          <w:rFonts w:asciiTheme="minorHAnsi" w:hAnsiTheme="minorHAnsi" w:cstheme="minorHAnsi"/>
          <w:sz w:val="22"/>
          <w:szCs w:val="22"/>
        </w:rPr>
        <w:t xml:space="preserve">sexual </w:t>
      </w:r>
      <w:proofErr w:type="gramStart"/>
      <w:r w:rsidR="001F1AD0">
        <w:rPr>
          <w:rFonts w:asciiTheme="minorHAnsi" w:hAnsiTheme="minorHAnsi" w:cstheme="minorHAnsi"/>
          <w:sz w:val="22"/>
          <w:szCs w:val="22"/>
        </w:rPr>
        <w:t>orientation</w:t>
      </w:r>
      <w:proofErr w:type="gramEnd"/>
      <w:r w:rsidR="001F1AD0">
        <w:rPr>
          <w:rFonts w:asciiTheme="minorHAnsi" w:hAnsiTheme="minorHAnsi" w:cstheme="minorHAnsi"/>
          <w:sz w:val="22"/>
          <w:szCs w:val="22"/>
        </w:rPr>
        <w:t xml:space="preserve"> and service use. </w:t>
      </w:r>
      <w:r w:rsidRPr="007A4A71">
        <w:rPr>
          <w:rFonts w:asciiTheme="minorHAnsi" w:hAnsiTheme="minorHAnsi" w:cstheme="minorHAnsi"/>
          <w:sz w:val="22"/>
          <w:szCs w:val="22"/>
        </w:rPr>
        <w:t>Service-</w:t>
      </w:r>
      <w:proofErr w:type="gramStart"/>
      <w:r w:rsidRPr="007A4A71">
        <w:rPr>
          <w:rFonts w:asciiTheme="minorHAnsi" w:hAnsiTheme="minorHAnsi" w:cstheme="minorHAnsi"/>
          <w:sz w:val="22"/>
          <w:szCs w:val="22"/>
        </w:rPr>
        <w:t>users  were</w:t>
      </w:r>
      <w:proofErr w:type="gramEnd"/>
      <w:r w:rsidRPr="007A4A71">
        <w:rPr>
          <w:rFonts w:asciiTheme="minorHAnsi" w:hAnsiTheme="minorHAnsi" w:cstheme="minorHAnsi"/>
          <w:sz w:val="22"/>
          <w:szCs w:val="22"/>
        </w:rPr>
        <w:t xml:space="preserve"> recruited</w:t>
      </w:r>
      <w:r w:rsidR="001F1AD0">
        <w:rPr>
          <w:rFonts w:asciiTheme="minorHAnsi" w:hAnsiTheme="minorHAnsi" w:cstheme="minorHAnsi"/>
          <w:sz w:val="22"/>
          <w:szCs w:val="22"/>
        </w:rPr>
        <w:t xml:space="preserve"> </w:t>
      </w:r>
      <w:r w:rsidR="00E41063" w:rsidRPr="00D21F4C">
        <w:rPr>
          <w:rFonts w:asciiTheme="minorHAnsi" w:hAnsiTheme="minorHAnsi" w:cstheme="minorHAnsi"/>
          <w:sz w:val="22"/>
          <w:szCs w:val="22"/>
        </w:rPr>
        <w:t xml:space="preserve">via </w:t>
      </w:r>
      <w:r w:rsidR="004D7B14">
        <w:rPr>
          <w:rFonts w:asciiTheme="minorHAnsi" w:hAnsiTheme="minorHAnsi" w:cstheme="minorHAnsi"/>
          <w:sz w:val="22"/>
          <w:szCs w:val="22"/>
        </w:rPr>
        <w:t xml:space="preserve">poster </w:t>
      </w:r>
      <w:r w:rsidR="004D7B14" w:rsidRPr="00D21F4C">
        <w:rPr>
          <w:rFonts w:asciiTheme="minorHAnsi" w:hAnsiTheme="minorHAnsi" w:cstheme="minorHAnsi"/>
          <w:sz w:val="22"/>
          <w:szCs w:val="22"/>
        </w:rPr>
        <w:t>advertisement</w:t>
      </w:r>
      <w:r w:rsidR="004D7B14">
        <w:rPr>
          <w:rFonts w:asciiTheme="minorHAnsi" w:hAnsiTheme="minorHAnsi" w:cstheme="minorHAnsi"/>
          <w:sz w:val="22"/>
          <w:szCs w:val="22"/>
        </w:rPr>
        <w:t xml:space="preserve"> and text message invitation to recent service-users (those with an appointment in the preceding six months), from </w:t>
      </w:r>
      <w:r w:rsidR="00053C5B">
        <w:rPr>
          <w:rFonts w:asciiTheme="minorHAnsi" w:hAnsiTheme="minorHAnsi" w:cstheme="minorHAnsi"/>
          <w:sz w:val="22"/>
          <w:szCs w:val="22"/>
        </w:rPr>
        <w:t xml:space="preserve">two </w:t>
      </w:r>
      <w:r w:rsidR="004D7B14">
        <w:rPr>
          <w:rFonts w:asciiTheme="minorHAnsi" w:hAnsiTheme="minorHAnsi" w:cstheme="minorHAnsi"/>
          <w:sz w:val="22"/>
          <w:szCs w:val="22"/>
        </w:rPr>
        <w:t xml:space="preserve">sexual health </w:t>
      </w:r>
      <w:r w:rsidR="00D02C55">
        <w:rPr>
          <w:rFonts w:asciiTheme="minorHAnsi" w:hAnsiTheme="minorHAnsi" w:cstheme="minorHAnsi"/>
          <w:sz w:val="22"/>
          <w:szCs w:val="22"/>
        </w:rPr>
        <w:t>clinic</w:t>
      </w:r>
      <w:r w:rsidR="00053C5B">
        <w:rPr>
          <w:rFonts w:asciiTheme="minorHAnsi" w:hAnsiTheme="minorHAnsi" w:cstheme="minorHAnsi"/>
          <w:sz w:val="22"/>
          <w:szCs w:val="22"/>
        </w:rPr>
        <w:t>s</w:t>
      </w:r>
      <w:r w:rsidR="00D02C55">
        <w:rPr>
          <w:rFonts w:asciiTheme="minorHAnsi" w:hAnsiTheme="minorHAnsi" w:cstheme="minorHAnsi"/>
          <w:sz w:val="22"/>
          <w:szCs w:val="22"/>
        </w:rPr>
        <w:t xml:space="preserve"> </w:t>
      </w:r>
      <w:r w:rsidR="00053C5B">
        <w:rPr>
          <w:rFonts w:asciiTheme="minorHAnsi" w:hAnsiTheme="minorHAnsi" w:cstheme="minorHAnsi"/>
          <w:sz w:val="22"/>
          <w:szCs w:val="22"/>
        </w:rPr>
        <w:t xml:space="preserve">provided </w:t>
      </w:r>
      <w:r w:rsidR="00511A89">
        <w:rPr>
          <w:rFonts w:asciiTheme="minorHAnsi" w:hAnsiTheme="minorHAnsi" w:cstheme="minorHAnsi"/>
          <w:sz w:val="22"/>
          <w:szCs w:val="22"/>
        </w:rPr>
        <w:t xml:space="preserve">by one </w:t>
      </w:r>
      <w:r w:rsidR="004D7B14">
        <w:rPr>
          <w:rFonts w:asciiTheme="minorHAnsi" w:hAnsiTheme="minorHAnsi" w:cstheme="minorHAnsi"/>
          <w:sz w:val="22"/>
          <w:szCs w:val="22"/>
        </w:rPr>
        <w:t xml:space="preserve">UK-based </w:t>
      </w:r>
      <w:r w:rsidR="00511A89">
        <w:rPr>
          <w:rFonts w:asciiTheme="minorHAnsi" w:hAnsiTheme="minorHAnsi" w:cstheme="minorHAnsi"/>
          <w:sz w:val="22"/>
          <w:szCs w:val="22"/>
        </w:rPr>
        <w:t xml:space="preserve">service </w:t>
      </w:r>
      <w:r w:rsidR="004D7B14">
        <w:rPr>
          <w:rFonts w:asciiTheme="minorHAnsi" w:hAnsiTheme="minorHAnsi" w:cstheme="minorHAnsi"/>
          <w:sz w:val="22"/>
          <w:szCs w:val="22"/>
        </w:rPr>
        <w:t>provider</w:t>
      </w:r>
      <w:r w:rsidR="001F1AD0">
        <w:rPr>
          <w:rFonts w:asciiTheme="minorHAnsi" w:hAnsiTheme="minorHAnsi" w:cstheme="minorHAnsi"/>
          <w:sz w:val="22"/>
          <w:szCs w:val="22"/>
        </w:rPr>
        <w:t xml:space="preserve">. </w:t>
      </w:r>
      <w:r w:rsidR="00511A89">
        <w:rPr>
          <w:rFonts w:asciiTheme="minorHAnsi" w:hAnsiTheme="minorHAnsi" w:cstheme="minorHAnsi"/>
          <w:sz w:val="22"/>
          <w:szCs w:val="22"/>
        </w:rPr>
        <w:t xml:space="preserve">The study was also advertised </w:t>
      </w:r>
      <w:r w:rsidR="00BB62CB">
        <w:rPr>
          <w:rFonts w:asciiTheme="minorHAnsi" w:hAnsiTheme="minorHAnsi" w:cstheme="minorHAnsi"/>
          <w:sz w:val="22"/>
          <w:szCs w:val="22"/>
        </w:rPr>
        <w:t>on the sexual health service website and associated social media accounts, as well as via a local University newsletter.</w:t>
      </w:r>
      <w:r w:rsidR="00E41063" w:rsidRPr="00D21F4C">
        <w:rPr>
          <w:rFonts w:asciiTheme="minorHAnsi" w:hAnsiTheme="minorHAnsi" w:cstheme="minorHAnsi"/>
          <w:sz w:val="22"/>
          <w:szCs w:val="22"/>
        </w:rPr>
        <w:t xml:space="preserve"> </w:t>
      </w:r>
      <w:r w:rsidR="004D7B14" w:rsidRPr="004D7B14">
        <w:rPr>
          <w:rFonts w:asciiTheme="minorHAnsi" w:hAnsiTheme="minorHAnsi" w:cstheme="minorHAnsi"/>
          <w:sz w:val="22"/>
          <w:szCs w:val="22"/>
        </w:rPr>
        <w:t xml:space="preserve">Healthcare professionals with experience of </w:t>
      </w:r>
      <w:r w:rsidR="00B32B73">
        <w:rPr>
          <w:rFonts w:asciiTheme="minorHAnsi" w:hAnsiTheme="minorHAnsi" w:cstheme="minorHAnsi"/>
          <w:sz w:val="22"/>
          <w:szCs w:val="22"/>
        </w:rPr>
        <w:t xml:space="preserve">working with </w:t>
      </w:r>
      <w:r w:rsidR="004D7B14" w:rsidRPr="004D7B14">
        <w:rPr>
          <w:rFonts w:asciiTheme="minorHAnsi" w:hAnsiTheme="minorHAnsi" w:cstheme="minorHAnsi"/>
          <w:sz w:val="22"/>
          <w:szCs w:val="22"/>
        </w:rPr>
        <w:t xml:space="preserve">individuals who </w:t>
      </w:r>
      <w:r w:rsidR="009D748E">
        <w:rPr>
          <w:rFonts w:asciiTheme="minorHAnsi" w:hAnsiTheme="minorHAnsi" w:cstheme="minorHAnsi"/>
          <w:sz w:val="22"/>
          <w:szCs w:val="22"/>
        </w:rPr>
        <w:t xml:space="preserve">attend and </w:t>
      </w:r>
      <w:r w:rsidR="004D7B14" w:rsidRPr="004D7B14">
        <w:rPr>
          <w:rFonts w:asciiTheme="minorHAnsi" w:hAnsiTheme="minorHAnsi" w:cstheme="minorHAnsi"/>
          <w:sz w:val="22"/>
          <w:szCs w:val="22"/>
        </w:rPr>
        <w:t xml:space="preserve">miss scheduled sexual health consultations were recruited via email </w:t>
      </w:r>
      <w:r w:rsidR="009E27F6">
        <w:rPr>
          <w:rFonts w:asciiTheme="minorHAnsi" w:hAnsiTheme="minorHAnsi" w:cstheme="minorHAnsi"/>
          <w:sz w:val="22"/>
          <w:szCs w:val="22"/>
        </w:rPr>
        <w:t>from</w:t>
      </w:r>
      <w:r w:rsidR="004D7B14" w:rsidRPr="004D7B14">
        <w:rPr>
          <w:rFonts w:asciiTheme="minorHAnsi" w:hAnsiTheme="minorHAnsi" w:cstheme="minorHAnsi"/>
          <w:sz w:val="22"/>
          <w:szCs w:val="22"/>
        </w:rPr>
        <w:t xml:space="preserve"> a clinical collaborator based within the same sexual health service. </w:t>
      </w:r>
      <w:r w:rsidR="002D26B0">
        <w:rPr>
          <w:rFonts w:asciiTheme="minorHAnsi" w:hAnsiTheme="minorHAnsi" w:cstheme="minorHAnsi"/>
          <w:sz w:val="22"/>
          <w:szCs w:val="22"/>
        </w:rPr>
        <w:t xml:space="preserve">                                                                                                      </w:t>
      </w:r>
    </w:p>
    <w:p w14:paraId="41F2A515" w14:textId="77777777" w:rsidR="004D7B14" w:rsidRDefault="004D7B14" w:rsidP="00311659">
      <w:pPr>
        <w:spacing w:line="480" w:lineRule="auto"/>
        <w:rPr>
          <w:rFonts w:asciiTheme="minorHAnsi" w:hAnsiTheme="minorHAnsi" w:cstheme="minorHAnsi"/>
          <w:sz w:val="22"/>
          <w:szCs w:val="22"/>
        </w:rPr>
      </w:pPr>
    </w:p>
    <w:p w14:paraId="5F5D40D5" w14:textId="500FB2BF" w:rsidR="003567CD" w:rsidRDefault="00D02C55" w:rsidP="00311659">
      <w:pPr>
        <w:spacing w:line="480" w:lineRule="auto"/>
        <w:rPr>
          <w:rFonts w:asciiTheme="minorHAnsi" w:hAnsiTheme="minorHAnsi" w:cstheme="minorHAnsi"/>
          <w:sz w:val="22"/>
          <w:szCs w:val="22"/>
        </w:rPr>
      </w:pPr>
      <w:r>
        <w:rPr>
          <w:rFonts w:asciiTheme="minorHAnsi" w:hAnsiTheme="minorHAnsi" w:cstheme="minorHAnsi"/>
          <w:sz w:val="22"/>
          <w:szCs w:val="22"/>
        </w:rPr>
        <w:lastRenderedPageBreak/>
        <w:t>P</w:t>
      </w:r>
      <w:r w:rsidR="00BB62CB">
        <w:rPr>
          <w:rFonts w:asciiTheme="minorHAnsi" w:hAnsiTheme="minorHAnsi" w:cstheme="minorHAnsi"/>
          <w:sz w:val="22"/>
          <w:szCs w:val="22"/>
        </w:rPr>
        <w:t>ros</w:t>
      </w:r>
      <w:r w:rsidR="0090295C">
        <w:rPr>
          <w:rFonts w:asciiTheme="minorHAnsi" w:hAnsiTheme="minorHAnsi" w:cstheme="minorHAnsi"/>
          <w:sz w:val="22"/>
          <w:szCs w:val="22"/>
        </w:rPr>
        <w:t>p</w:t>
      </w:r>
      <w:r w:rsidR="00BB62CB">
        <w:rPr>
          <w:rFonts w:asciiTheme="minorHAnsi" w:hAnsiTheme="minorHAnsi" w:cstheme="minorHAnsi"/>
          <w:sz w:val="22"/>
          <w:szCs w:val="22"/>
        </w:rPr>
        <w:t xml:space="preserve">ective participants were invited to contact the research team to express </w:t>
      </w:r>
      <w:r w:rsidR="008A33E2">
        <w:rPr>
          <w:rFonts w:asciiTheme="minorHAnsi" w:hAnsiTheme="minorHAnsi" w:cstheme="minorHAnsi"/>
          <w:sz w:val="22"/>
          <w:szCs w:val="22"/>
        </w:rPr>
        <w:t xml:space="preserve">their </w:t>
      </w:r>
      <w:r>
        <w:rPr>
          <w:rFonts w:asciiTheme="minorHAnsi" w:hAnsiTheme="minorHAnsi" w:cstheme="minorHAnsi"/>
          <w:sz w:val="22"/>
          <w:szCs w:val="22"/>
        </w:rPr>
        <w:t>interest in taking part</w:t>
      </w:r>
      <w:r w:rsidR="00BB62CB">
        <w:rPr>
          <w:rFonts w:asciiTheme="minorHAnsi" w:hAnsiTheme="minorHAnsi" w:cstheme="minorHAnsi"/>
          <w:sz w:val="22"/>
          <w:szCs w:val="22"/>
        </w:rPr>
        <w:t>. In response, they</w:t>
      </w:r>
      <w:r>
        <w:rPr>
          <w:rFonts w:asciiTheme="minorHAnsi" w:hAnsiTheme="minorHAnsi" w:cstheme="minorHAnsi"/>
          <w:sz w:val="22"/>
          <w:szCs w:val="22"/>
        </w:rPr>
        <w:t xml:space="preserve"> were emailed a study pack including an information sheet and link to an online consent form and demographic sheet</w:t>
      </w:r>
      <w:r w:rsidR="00B32B73">
        <w:rPr>
          <w:rFonts w:asciiTheme="minorHAnsi" w:hAnsiTheme="minorHAnsi" w:cstheme="minorHAnsi"/>
          <w:sz w:val="22"/>
          <w:szCs w:val="22"/>
        </w:rPr>
        <w:t>,</w:t>
      </w:r>
      <w:r w:rsidR="00611CCF">
        <w:rPr>
          <w:rFonts w:asciiTheme="minorHAnsi" w:hAnsiTheme="minorHAnsi" w:cstheme="minorHAnsi"/>
          <w:sz w:val="22"/>
          <w:szCs w:val="22"/>
        </w:rPr>
        <w:t xml:space="preserve"> before arranging a time for data collection. </w:t>
      </w:r>
      <w:r w:rsidR="00644EBD" w:rsidRPr="00D21F4C">
        <w:rPr>
          <w:rFonts w:asciiTheme="minorHAnsi" w:hAnsiTheme="minorHAnsi" w:cstheme="minorHAnsi"/>
          <w:sz w:val="22"/>
          <w:szCs w:val="22"/>
        </w:rPr>
        <w:t>A</w:t>
      </w:r>
      <w:r w:rsidR="008A33E2">
        <w:rPr>
          <w:rFonts w:asciiTheme="minorHAnsi" w:hAnsiTheme="minorHAnsi" w:cstheme="minorHAnsi"/>
          <w:sz w:val="22"/>
          <w:szCs w:val="22"/>
        </w:rPr>
        <w:t xml:space="preserve"> stakeholder</w:t>
      </w:r>
      <w:r w:rsidR="00644EBD" w:rsidRPr="00D21F4C">
        <w:rPr>
          <w:rFonts w:asciiTheme="minorHAnsi" w:hAnsiTheme="minorHAnsi" w:cstheme="minorHAnsi"/>
          <w:sz w:val="22"/>
          <w:szCs w:val="22"/>
        </w:rPr>
        <w:t xml:space="preserve"> advisory group comprised of </w:t>
      </w:r>
      <w:r w:rsidR="00014217" w:rsidRPr="00D21F4C">
        <w:rPr>
          <w:rFonts w:asciiTheme="minorHAnsi" w:hAnsiTheme="minorHAnsi" w:cstheme="minorHAnsi"/>
          <w:sz w:val="22"/>
          <w:szCs w:val="22"/>
        </w:rPr>
        <w:t xml:space="preserve">sexual </w:t>
      </w:r>
      <w:r w:rsidR="00644EBD" w:rsidRPr="00D21F4C">
        <w:rPr>
          <w:rFonts w:asciiTheme="minorHAnsi" w:hAnsiTheme="minorHAnsi" w:cstheme="minorHAnsi"/>
          <w:sz w:val="22"/>
          <w:szCs w:val="22"/>
        </w:rPr>
        <w:t xml:space="preserve">healthcare professionals and </w:t>
      </w:r>
      <w:r w:rsidR="00014217" w:rsidRPr="00D21F4C">
        <w:rPr>
          <w:rFonts w:asciiTheme="minorHAnsi" w:hAnsiTheme="minorHAnsi" w:cstheme="minorHAnsi"/>
          <w:sz w:val="22"/>
          <w:szCs w:val="22"/>
        </w:rPr>
        <w:t>s</w:t>
      </w:r>
      <w:r w:rsidR="0048744C" w:rsidRPr="00D21F4C">
        <w:rPr>
          <w:rFonts w:asciiTheme="minorHAnsi" w:hAnsiTheme="minorHAnsi" w:cstheme="minorHAnsi"/>
          <w:sz w:val="22"/>
          <w:szCs w:val="22"/>
        </w:rPr>
        <w:t>ervice-user</w:t>
      </w:r>
      <w:r w:rsidR="00644EBD" w:rsidRPr="00D21F4C">
        <w:rPr>
          <w:rFonts w:asciiTheme="minorHAnsi" w:hAnsiTheme="minorHAnsi" w:cstheme="minorHAnsi"/>
          <w:sz w:val="22"/>
          <w:szCs w:val="22"/>
        </w:rPr>
        <w:t xml:space="preserve"> representatives </w:t>
      </w:r>
      <w:r w:rsidR="006B420E" w:rsidRPr="00D21F4C">
        <w:rPr>
          <w:rFonts w:asciiTheme="minorHAnsi" w:hAnsiTheme="minorHAnsi" w:cstheme="minorHAnsi"/>
          <w:sz w:val="22"/>
          <w:szCs w:val="22"/>
        </w:rPr>
        <w:t xml:space="preserve">guided </w:t>
      </w:r>
      <w:r w:rsidR="004D7B14">
        <w:rPr>
          <w:rFonts w:asciiTheme="minorHAnsi" w:hAnsiTheme="minorHAnsi" w:cstheme="minorHAnsi"/>
          <w:sz w:val="22"/>
          <w:szCs w:val="22"/>
        </w:rPr>
        <w:t xml:space="preserve">the research </w:t>
      </w:r>
      <w:r w:rsidR="00582970" w:rsidRPr="00D21F4C">
        <w:rPr>
          <w:rFonts w:asciiTheme="minorHAnsi" w:hAnsiTheme="minorHAnsi" w:cstheme="minorHAnsi"/>
          <w:sz w:val="22"/>
          <w:szCs w:val="22"/>
        </w:rPr>
        <w:t>design and</w:t>
      </w:r>
      <w:r w:rsidR="008D3463" w:rsidRPr="00D21F4C">
        <w:rPr>
          <w:rFonts w:asciiTheme="minorHAnsi" w:hAnsiTheme="minorHAnsi" w:cstheme="minorHAnsi"/>
          <w:sz w:val="22"/>
          <w:szCs w:val="22"/>
        </w:rPr>
        <w:t xml:space="preserve"> execution</w:t>
      </w:r>
      <w:r w:rsidR="00644EBD" w:rsidRPr="00D21F4C">
        <w:rPr>
          <w:rFonts w:asciiTheme="minorHAnsi" w:hAnsiTheme="minorHAnsi" w:cstheme="minorHAnsi"/>
          <w:sz w:val="22"/>
          <w:szCs w:val="22"/>
        </w:rPr>
        <w:t>.</w:t>
      </w:r>
      <w:r w:rsidR="000A3FFC" w:rsidRPr="00D21F4C">
        <w:rPr>
          <w:rFonts w:asciiTheme="minorHAnsi" w:hAnsiTheme="minorHAnsi" w:cstheme="minorHAnsi"/>
          <w:sz w:val="22"/>
          <w:szCs w:val="22"/>
        </w:rPr>
        <w:t xml:space="preserve"> </w:t>
      </w:r>
      <w:r w:rsidR="00B03D9D">
        <w:rPr>
          <w:rFonts w:asciiTheme="minorHAnsi" w:hAnsiTheme="minorHAnsi" w:cstheme="minorHAnsi"/>
          <w:sz w:val="22"/>
          <w:szCs w:val="22"/>
        </w:rPr>
        <w:t>A</w:t>
      </w:r>
      <w:r w:rsidR="00196BE2" w:rsidRPr="00D21F4C">
        <w:rPr>
          <w:rFonts w:asciiTheme="minorHAnsi" w:hAnsiTheme="minorHAnsi" w:cstheme="minorHAnsi"/>
          <w:sz w:val="22"/>
          <w:szCs w:val="22"/>
        </w:rPr>
        <w:t xml:space="preserve"> favourable review from a</w:t>
      </w:r>
      <w:r w:rsidR="00014217" w:rsidRPr="00D21F4C">
        <w:rPr>
          <w:rFonts w:asciiTheme="minorHAnsi" w:hAnsiTheme="minorHAnsi" w:cstheme="minorHAnsi"/>
          <w:sz w:val="22"/>
          <w:szCs w:val="22"/>
        </w:rPr>
        <w:t xml:space="preserve">n </w:t>
      </w:r>
      <w:r w:rsidR="00196BE2" w:rsidRPr="00D21F4C">
        <w:rPr>
          <w:rFonts w:asciiTheme="minorHAnsi" w:hAnsiTheme="minorHAnsi" w:cstheme="minorHAnsi"/>
          <w:sz w:val="22"/>
          <w:szCs w:val="22"/>
        </w:rPr>
        <w:t xml:space="preserve">NHS Research Ethics Committee </w:t>
      </w:r>
      <w:r w:rsidR="00B03D9D">
        <w:rPr>
          <w:rFonts w:asciiTheme="minorHAnsi" w:hAnsiTheme="minorHAnsi" w:cstheme="minorHAnsi"/>
          <w:sz w:val="22"/>
          <w:szCs w:val="22"/>
        </w:rPr>
        <w:t xml:space="preserve">was granted prior to data collection </w:t>
      </w:r>
      <w:r w:rsidR="00196BE2" w:rsidRPr="00D21F4C">
        <w:rPr>
          <w:rFonts w:asciiTheme="minorHAnsi" w:hAnsiTheme="minorHAnsi" w:cstheme="minorHAnsi"/>
          <w:sz w:val="22"/>
          <w:szCs w:val="22"/>
        </w:rPr>
        <w:t>(</w:t>
      </w:r>
      <w:r w:rsidR="00576210" w:rsidRPr="00D21F4C">
        <w:rPr>
          <w:rFonts w:asciiTheme="minorHAnsi" w:hAnsiTheme="minorHAnsi" w:cstheme="minorHAnsi"/>
          <w:sz w:val="22"/>
          <w:szCs w:val="22"/>
        </w:rPr>
        <w:t>#</w:t>
      </w:r>
      <w:r w:rsidR="00C7698E" w:rsidRPr="00D21F4C">
        <w:rPr>
          <w:rFonts w:asciiTheme="minorHAnsi" w:hAnsiTheme="minorHAnsi" w:cstheme="minorHAnsi"/>
          <w:sz w:val="22"/>
          <w:szCs w:val="22"/>
        </w:rPr>
        <w:t>20/NS/0092</w:t>
      </w:r>
      <w:r w:rsidR="00196BE2" w:rsidRPr="00D21F4C">
        <w:rPr>
          <w:rFonts w:asciiTheme="minorHAnsi" w:hAnsiTheme="minorHAnsi" w:cstheme="minorHAnsi"/>
          <w:sz w:val="22"/>
          <w:szCs w:val="22"/>
        </w:rPr>
        <w:t>).</w:t>
      </w:r>
      <w:r w:rsidR="00644EBD" w:rsidRPr="00D21F4C">
        <w:rPr>
          <w:rFonts w:asciiTheme="minorHAnsi" w:hAnsiTheme="minorHAnsi" w:cstheme="minorHAnsi"/>
          <w:sz w:val="22"/>
          <w:szCs w:val="22"/>
        </w:rPr>
        <w:t xml:space="preserve"> </w:t>
      </w:r>
    </w:p>
    <w:p w14:paraId="178D0EBD" w14:textId="77777777" w:rsidR="003567CD" w:rsidRPr="00D21F4C" w:rsidRDefault="003567CD" w:rsidP="00311659">
      <w:pPr>
        <w:spacing w:line="480" w:lineRule="auto"/>
        <w:rPr>
          <w:rFonts w:asciiTheme="minorHAnsi" w:hAnsiTheme="minorHAnsi" w:cstheme="minorHAnsi"/>
          <w:sz w:val="22"/>
          <w:szCs w:val="22"/>
        </w:rPr>
      </w:pPr>
    </w:p>
    <w:p w14:paraId="197B1698" w14:textId="77777777" w:rsidR="00D10857" w:rsidRPr="00D21F4C" w:rsidRDefault="00D421AF" w:rsidP="00311659">
      <w:pPr>
        <w:spacing w:line="480" w:lineRule="auto"/>
        <w:rPr>
          <w:rFonts w:asciiTheme="minorHAnsi" w:hAnsiTheme="minorHAnsi" w:cstheme="minorHAnsi"/>
          <w:i/>
          <w:iCs/>
          <w:sz w:val="22"/>
          <w:szCs w:val="22"/>
        </w:rPr>
      </w:pPr>
      <w:r w:rsidRPr="00D21F4C">
        <w:rPr>
          <w:rFonts w:asciiTheme="minorHAnsi" w:hAnsiTheme="minorHAnsi" w:cstheme="minorHAnsi"/>
          <w:i/>
          <w:iCs/>
          <w:sz w:val="22"/>
          <w:szCs w:val="22"/>
        </w:rPr>
        <w:t>Data collection</w:t>
      </w:r>
      <w:r w:rsidR="002D6CF0" w:rsidRPr="00D21F4C">
        <w:rPr>
          <w:rFonts w:asciiTheme="minorHAnsi" w:hAnsiTheme="minorHAnsi" w:cstheme="minorHAnsi"/>
          <w:i/>
          <w:iCs/>
          <w:sz w:val="22"/>
          <w:szCs w:val="22"/>
        </w:rPr>
        <w:t xml:space="preserve"> </w:t>
      </w:r>
    </w:p>
    <w:p w14:paraId="221E85F5" w14:textId="054939B5" w:rsidR="002D6CF0" w:rsidRDefault="008D4E8D" w:rsidP="00311659">
      <w:pPr>
        <w:spacing w:line="480" w:lineRule="auto"/>
        <w:rPr>
          <w:rFonts w:asciiTheme="minorHAnsi" w:hAnsiTheme="minorHAnsi" w:cstheme="minorHAnsi"/>
          <w:sz w:val="22"/>
          <w:szCs w:val="22"/>
        </w:rPr>
      </w:pPr>
      <w:r w:rsidRPr="00D21F4C">
        <w:rPr>
          <w:rFonts w:asciiTheme="minorHAnsi" w:hAnsiTheme="minorHAnsi" w:cstheme="minorHAnsi"/>
          <w:sz w:val="22"/>
          <w:szCs w:val="22"/>
        </w:rPr>
        <w:t>P</w:t>
      </w:r>
      <w:r w:rsidR="00644EBD" w:rsidRPr="00D21F4C">
        <w:rPr>
          <w:rFonts w:asciiTheme="minorHAnsi" w:hAnsiTheme="minorHAnsi" w:cstheme="minorHAnsi"/>
          <w:sz w:val="22"/>
          <w:szCs w:val="22"/>
        </w:rPr>
        <w:t>articipants took part in</w:t>
      </w:r>
      <w:r w:rsidR="00275387" w:rsidRPr="00D21F4C">
        <w:rPr>
          <w:rFonts w:asciiTheme="minorHAnsi" w:hAnsiTheme="minorHAnsi" w:cstheme="minorHAnsi"/>
          <w:sz w:val="22"/>
          <w:szCs w:val="22"/>
        </w:rPr>
        <w:t xml:space="preserve"> remote</w:t>
      </w:r>
      <w:r w:rsidR="00644EBD" w:rsidRPr="00D21F4C">
        <w:rPr>
          <w:rFonts w:asciiTheme="minorHAnsi" w:hAnsiTheme="minorHAnsi" w:cstheme="minorHAnsi"/>
          <w:sz w:val="22"/>
          <w:szCs w:val="22"/>
        </w:rPr>
        <w:t xml:space="preserve"> </w:t>
      </w:r>
      <w:r w:rsidR="006B420E" w:rsidRPr="00D21F4C">
        <w:rPr>
          <w:rFonts w:asciiTheme="minorHAnsi" w:hAnsiTheme="minorHAnsi" w:cstheme="minorHAnsi"/>
          <w:sz w:val="22"/>
          <w:szCs w:val="22"/>
        </w:rPr>
        <w:t xml:space="preserve">individual </w:t>
      </w:r>
      <w:r w:rsidR="00644EBD" w:rsidRPr="00D21F4C">
        <w:rPr>
          <w:rFonts w:asciiTheme="minorHAnsi" w:hAnsiTheme="minorHAnsi" w:cstheme="minorHAnsi"/>
          <w:sz w:val="22"/>
          <w:szCs w:val="22"/>
        </w:rPr>
        <w:t>interviews</w:t>
      </w:r>
      <w:r w:rsidR="00275387" w:rsidRPr="00D21F4C">
        <w:rPr>
          <w:rFonts w:asciiTheme="minorHAnsi" w:hAnsiTheme="minorHAnsi" w:cstheme="minorHAnsi"/>
          <w:sz w:val="22"/>
          <w:szCs w:val="22"/>
        </w:rPr>
        <w:t xml:space="preserve"> </w:t>
      </w:r>
      <w:r w:rsidR="00A66202">
        <w:rPr>
          <w:rFonts w:asciiTheme="minorHAnsi" w:hAnsiTheme="minorHAnsi" w:cstheme="minorHAnsi"/>
          <w:sz w:val="22"/>
          <w:szCs w:val="22"/>
        </w:rPr>
        <w:t xml:space="preserve">or online </w:t>
      </w:r>
      <w:proofErr w:type="gramStart"/>
      <w:r w:rsidR="00A66202">
        <w:rPr>
          <w:rFonts w:asciiTheme="minorHAnsi" w:hAnsiTheme="minorHAnsi" w:cstheme="minorHAnsi"/>
          <w:sz w:val="22"/>
          <w:szCs w:val="22"/>
        </w:rPr>
        <w:t>qu</w:t>
      </w:r>
      <w:r w:rsidR="0090295C">
        <w:rPr>
          <w:rFonts w:asciiTheme="minorHAnsi" w:hAnsiTheme="minorHAnsi" w:cstheme="minorHAnsi"/>
          <w:sz w:val="22"/>
          <w:szCs w:val="22"/>
        </w:rPr>
        <w:t xml:space="preserve">alitative </w:t>
      </w:r>
      <w:r w:rsidR="00A66202">
        <w:rPr>
          <w:rFonts w:asciiTheme="minorHAnsi" w:hAnsiTheme="minorHAnsi" w:cstheme="minorHAnsi"/>
          <w:sz w:val="22"/>
          <w:szCs w:val="22"/>
        </w:rPr>
        <w:t xml:space="preserve"> surveys</w:t>
      </w:r>
      <w:proofErr w:type="gramEnd"/>
      <w:r w:rsidR="00A66202">
        <w:rPr>
          <w:rFonts w:asciiTheme="minorHAnsi" w:hAnsiTheme="minorHAnsi" w:cstheme="minorHAnsi"/>
          <w:sz w:val="22"/>
          <w:szCs w:val="22"/>
        </w:rPr>
        <w:t xml:space="preserve"> </w:t>
      </w:r>
      <w:r w:rsidR="008A2101">
        <w:rPr>
          <w:rFonts w:asciiTheme="minorHAnsi" w:hAnsiTheme="minorHAnsi" w:cstheme="minorHAnsi"/>
          <w:sz w:val="22"/>
          <w:szCs w:val="22"/>
        </w:rPr>
        <w:t>between January and July 2021</w:t>
      </w:r>
      <w:r w:rsidR="00497BED">
        <w:rPr>
          <w:rFonts w:asciiTheme="minorHAnsi" w:hAnsiTheme="minorHAnsi" w:cstheme="minorHAnsi"/>
          <w:sz w:val="22"/>
          <w:szCs w:val="22"/>
        </w:rPr>
        <w:t xml:space="preserve">, </w:t>
      </w:r>
      <w:r w:rsidR="00ED1360">
        <w:rPr>
          <w:rFonts w:asciiTheme="minorHAnsi" w:hAnsiTheme="minorHAnsi" w:cstheme="minorHAnsi"/>
          <w:sz w:val="22"/>
          <w:szCs w:val="22"/>
        </w:rPr>
        <w:t xml:space="preserve">when </w:t>
      </w:r>
      <w:r w:rsidR="00497BED">
        <w:rPr>
          <w:rFonts w:asciiTheme="minorHAnsi" w:hAnsiTheme="minorHAnsi" w:cstheme="minorHAnsi"/>
          <w:sz w:val="22"/>
          <w:szCs w:val="22"/>
        </w:rPr>
        <w:t xml:space="preserve">Covid-19 </w:t>
      </w:r>
      <w:r w:rsidR="00ED1360">
        <w:rPr>
          <w:rFonts w:asciiTheme="minorHAnsi" w:hAnsiTheme="minorHAnsi" w:cstheme="minorHAnsi"/>
          <w:sz w:val="22"/>
          <w:szCs w:val="22"/>
        </w:rPr>
        <w:t>social distancing restrictions</w:t>
      </w:r>
      <w:r w:rsidR="00497BED">
        <w:rPr>
          <w:rFonts w:asciiTheme="minorHAnsi" w:hAnsiTheme="minorHAnsi" w:cstheme="minorHAnsi"/>
          <w:sz w:val="22"/>
          <w:szCs w:val="22"/>
        </w:rPr>
        <w:t xml:space="preserve"> were </w:t>
      </w:r>
      <w:r w:rsidR="00ED1360">
        <w:rPr>
          <w:rFonts w:asciiTheme="minorHAnsi" w:hAnsiTheme="minorHAnsi" w:cstheme="minorHAnsi"/>
          <w:sz w:val="22"/>
          <w:szCs w:val="22"/>
        </w:rPr>
        <w:t>in place</w:t>
      </w:r>
      <w:r w:rsidR="00062146" w:rsidRPr="00D21F4C">
        <w:rPr>
          <w:rFonts w:asciiTheme="minorHAnsi" w:hAnsiTheme="minorHAnsi" w:cstheme="minorHAnsi"/>
          <w:sz w:val="22"/>
          <w:szCs w:val="22"/>
        </w:rPr>
        <w:t>.</w:t>
      </w:r>
      <w:r w:rsidR="00644EBD" w:rsidRPr="00D21F4C">
        <w:rPr>
          <w:rFonts w:asciiTheme="minorHAnsi" w:hAnsiTheme="minorHAnsi" w:cstheme="minorHAnsi"/>
          <w:sz w:val="22"/>
          <w:szCs w:val="22"/>
        </w:rPr>
        <w:t xml:space="preserve"> </w:t>
      </w:r>
      <w:r w:rsidR="00A66202">
        <w:rPr>
          <w:rFonts w:asciiTheme="minorHAnsi" w:hAnsiTheme="minorHAnsi" w:cstheme="minorHAnsi"/>
          <w:sz w:val="22"/>
          <w:szCs w:val="22"/>
        </w:rPr>
        <w:t>S</w:t>
      </w:r>
      <w:r w:rsidR="00CC38CF" w:rsidRPr="00CC38CF">
        <w:rPr>
          <w:rFonts w:asciiTheme="minorHAnsi" w:hAnsiTheme="minorHAnsi" w:cstheme="minorHAnsi"/>
          <w:sz w:val="22"/>
          <w:szCs w:val="22"/>
        </w:rPr>
        <w:t>urvey</w:t>
      </w:r>
      <w:r w:rsidR="00CC38CF">
        <w:rPr>
          <w:rFonts w:asciiTheme="minorHAnsi" w:hAnsiTheme="minorHAnsi" w:cstheme="minorHAnsi"/>
          <w:sz w:val="22"/>
          <w:szCs w:val="22"/>
        </w:rPr>
        <w:t xml:space="preserve">s </w:t>
      </w:r>
      <w:r w:rsidR="00CE3EA5">
        <w:rPr>
          <w:rFonts w:asciiTheme="minorHAnsi" w:hAnsiTheme="minorHAnsi" w:cstheme="minorHAnsi"/>
          <w:sz w:val="22"/>
          <w:szCs w:val="22"/>
        </w:rPr>
        <w:t xml:space="preserve">were </w:t>
      </w:r>
      <w:r w:rsidR="00EF76A0">
        <w:rPr>
          <w:rFonts w:asciiTheme="minorHAnsi" w:hAnsiTheme="minorHAnsi" w:cstheme="minorHAnsi"/>
          <w:sz w:val="22"/>
          <w:szCs w:val="22"/>
        </w:rPr>
        <w:t>administered v</w:t>
      </w:r>
      <w:r w:rsidR="00BA7A85">
        <w:rPr>
          <w:rFonts w:asciiTheme="minorHAnsi" w:hAnsiTheme="minorHAnsi" w:cstheme="minorHAnsi"/>
          <w:sz w:val="22"/>
          <w:szCs w:val="22"/>
        </w:rPr>
        <w:t xml:space="preserve">ia </w:t>
      </w:r>
      <w:r w:rsidR="00EF76A0">
        <w:rPr>
          <w:rFonts w:asciiTheme="minorHAnsi" w:hAnsiTheme="minorHAnsi" w:cstheme="minorHAnsi"/>
          <w:sz w:val="22"/>
          <w:szCs w:val="22"/>
        </w:rPr>
        <w:t xml:space="preserve">the </w:t>
      </w:r>
      <w:proofErr w:type="spellStart"/>
      <w:r w:rsidR="00BA7A85">
        <w:rPr>
          <w:rFonts w:asciiTheme="minorHAnsi" w:hAnsiTheme="minorHAnsi" w:cstheme="minorHAnsi"/>
          <w:sz w:val="22"/>
          <w:szCs w:val="22"/>
        </w:rPr>
        <w:t>Qualtrics</w:t>
      </w:r>
      <w:r w:rsidR="00BA7A85" w:rsidRPr="00BA7A85">
        <w:rPr>
          <w:rFonts w:asciiTheme="minorHAnsi" w:hAnsiTheme="minorHAnsi" w:cstheme="minorHAnsi"/>
          <w:sz w:val="22"/>
          <w:szCs w:val="22"/>
          <w:vertAlign w:val="superscript"/>
        </w:rPr>
        <w:t>XM</w:t>
      </w:r>
      <w:proofErr w:type="spellEnd"/>
      <w:r w:rsidR="00BA7A85">
        <w:rPr>
          <w:rFonts w:asciiTheme="minorHAnsi" w:hAnsiTheme="minorHAnsi" w:cstheme="minorHAnsi"/>
          <w:sz w:val="22"/>
          <w:szCs w:val="22"/>
        </w:rPr>
        <w:t xml:space="preserve"> </w:t>
      </w:r>
      <w:r w:rsidR="00EF76A0">
        <w:rPr>
          <w:rFonts w:asciiTheme="minorHAnsi" w:hAnsiTheme="minorHAnsi" w:cstheme="minorHAnsi"/>
          <w:sz w:val="22"/>
          <w:szCs w:val="22"/>
        </w:rPr>
        <w:t xml:space="preserve">platform </w:t>
      </w:r>
      <w:r w:rsidR="00BA7A85">
        <w:rPr>
          <w:rFonts w:asciiTheme="minorHAnsi" w:hAnsiTheme="minorHAnsi" w:cstheme="minorHAnsi"/>
          <w:sz w:val="22"/>
          <w:szCs w:val="22"/>
        </w:rPr>
        <w:t xml:space="preserve">and were </w:t>
      </w:r>
      <w:r w:rsidR="00CE3EA5">
        <w:rPr>
          <w:rFonts w:asciiTheme="minorHAnsi" w:hAnsiTheme="minorHAnsi" w:cstheme="minorHAnsi"/>
          <w:sz w:val="22"/>
          <w:szCs w:val="22"/>
        </w:rPr>
        <w:t xml:space="preserve">included as </w:t>
      </w:r>
      <w:r w:rsidR="00CC38CF">
        <w:rPr>
          <w:rFonts w:asciiTheme="minorHAnsi" w:hAnsiTheme="minorHAnsi" w:cstheme="minorHAnsi"/>
          <w:sz w:val="22"/>
          <w:szCs w:val="22"/>
        </w:rPr>
        <w:t>an alternative mode of data collection</w:t>
      </w:r>
      <w:r w:rsidR="00CE3EA5">
        <w:rPr>
          <w:rFonts w:asciiTheme="minorHAnsi" w:hAnsiTheme="minorHAnsi" w:cstheme="minorHAnsi"/>
          <w:sz w:val="22"/>
          <w:szCs w:val="22"/>
        </w:rPr>
        <w:t xml:space="preserve"> for </w:t>
      </w:r>
      <w:r w:rsidR="00CE3EA5" w:rsidRPr="00CE3EA5">
        <w:rPr>
          <w:rFonts w:asciiTheme="minorHAnsi" w:hAnsiTheme="minorHAnsi" w:cstheme="minorHAnsi"/>
          <w:sz w:val="22"/>
          <w:szCs w:val="22"/>
        </w:rPr>
        <w:t>participants who wanted to take part in the study but who did not want to be interviewed</w:t>
      </w:r>
      <w:r w:rsidR="00CE3EA5">
        <w:rPr>
          <w:rFonts w:asciiTheme="minorHAnsi" w:hAnsiTheme="minorHAnsi" w:cstheme="minorHAnsi"/>
          <w:sz w:val="22"/>
          <w:szCs w:val="22"/>
        </w:rPr>
        <w:t xml:space="preserve">. Although relatively novel, this approach is compatible with the qualitative paradigm, particularly for </w:t>
      </w:r>
      <w:r w:rsidR="00CC38CF">
        <w:rPr>
          <w:rFonts w:asciiTheme="minorHAnsi" w:hAnsiTheme="minorHAnsi" w:cstheme="minorHAnsi"/>
          <w:sz w:val="22"/>
          <w:szCs w:val="22"/>
        </w:rPr>
        <w:t xml:space="preserve">researching </w:t>
      </w:r>
      <w:r w:rsidR="00CC38CF" w:rsidRPr="00CC38CF">
        <w:rPr>
          <w:rFonts w:asciiTheme="minorHAnsi" w:hAnsiTheme="minorHAnsi" w:cstheme="minorHAnsi"/>
          <w:sz w:val="22"/>
          <w:szCs w:val="22"/>
        </w:rPr>
        <w:t>sensitive topics</w:t>
      </w:r>
      <w:r w:rsidR="00CC38CF">
        <w:rPr>
          <w:rFonts w:asciiTheme="minorHAnsi" w:hAnsiTheme="minorHAnsi" w:cstheme="minorHAnsi"/>
          <w:sz w:val="22"/>
          <w:szCs w:val="22"/>
        </w:rPr>
        <w:t xml:space="preserve"> and for </w:t>
      </w:r>
      <w:r w:rsidR="004E7686">
        <w:rPr>
          <w:rFonts w:asciiTheme="minorHAnsi" w:hAnsiTheme="minorHAnsi" w:cstheme="minorHAnsi"/>
          <w:sz w:val="22"/>
          <w:szCs w:val="22"/>
        </w:rPr>
        <w:t xml:space="preserve">accessing the </w:t>
      </w:r>
      <w:r w:rsidR="00CC38CF">
        <w:rPr>
          <w:rFonts w:asciiTheme="minorHAnsi" w:hAnsiTheme="minorHAnsi" w:cstheme="minorHAnsi"/>
          <w:sz w:val="22"/>
          <w:szCs w:val="22"/>
        </w:rPr>
        <w:t>views of</w:t>
      </w:r>
      <w:r w:rsidR="00CC38CF" w:rsidRPr="00CC38CF">
        <w:rPr>
          <w:rFonts w:asciiTheme="minorHAnsi" w:hAnsiTheme="minorHAnsi" w:cstheme="minorHAnsi"/>
          <w:sz w:val="22"/>
          <w:szCs w:val="22"/>
        </w:rPr>
        <w:t xml:space="preserve"> hard</w:t>
      </w:r>
      <w:r w:rsidR="00CC38CF">
        <w:rPr>
          <w:rFonts w:asciiTheme="minorHAnsi" w:hAnsiTheme="minorHAnsi" w:cstheme="minorHAnsi"/>
          <w:sz w:val="22"/>
          <w:szCs w:val="22"/>
        </w:rPr>
        <w:t>er</w:t>
      </w:r>
      <w:r w:rsidR="00CC38CF" w:rsidRPr="00CC38CF">
        <w:rPr>
          <w:rFonts w:asciiTheme="minorHAnsi" w:hAnsiTheme="minorHAnsi" w:cstheme="minorHAnsi"/>
          <w:sz w:val="22"/>
          <w:szCs w:val="22"/>
        </w:rPr>
        <w:t xml:space="preserve"> to engage </w:t>
      </w:r>
      <w:r w:rsidR="00CC38CF">
        <w:rPr>
          <w:rFonts w:asciiTheme="minorHAnsi" w:hAnsiTheme="minorHAnsi" w:cstheme="minorHAnsi"/>
          <w:sz w:val="22"/>
          <w:szCs w:val="22"/>
        </w:rPr>
        <w:t xml:space="preserve">groups </w:t>
      </w:r>
      <w:r w:rsidR="004E7686">
        <w:rPr>
          <w:rFonts w:asciiTheme="minorHAnsi" w:hAnsiTheme="minorHAnsi" w:cstheme="minorHAnsi"/>
          <w:sz w:val="22"/>
          <w:szCs w:val="22"/>
        </w:rPr>
        <w:t>[</w:t>
      </w:r>
      <w:r w:rsidR="004D7B14">
        <w:rPr>
          <w:rFonts w:asciiTheme="minorHAnsi" w:hAnsiTheme="minorHAnsi" w:cstheme="minorHAnsi"/>
          <w:sz w:val="22"/>
          <w:szCs w:val="22"/>
        </w:rPr>
        <w:t>26</w:t>
      </w:r>
      <w:r w:rsidR="004E7686">
        <w:rPr>
          <w:rFonts w:asciiTheme="minorHAnsi" w:hAnsiTheme="minorHAnsi" w:cstheme="minorHAnsi"/>
          <w:sz w:val="22"/>
          <w:szCs w:val="22"/>
        </w:rPr>
        <w:t>]</w:t>
      </w:r>
      <w:r w:rsidR="00CC38CF">
        <w:rPr>
          <w:rFonts w:asciiTheme="minorHAnsi" w:hAnsiTheme="minorHAnsi" w:cstheme="minorHAnsi"/>
          <w:sz w:val="22"/>
          <w:szCs w:val="22"/>
        </w:rPr>
        <w:t>.</w:t>
      </w:r>
      <w:r w:rsidR="00CE3EA5" w:rsidRPr="00CE3EA5">
        <w:t xml:space="preserve"> </w:t>
      </w:r>
      <w:r w:rsidR="00CE3EA5" w:rsidRPr="00227868">
        <w:rPr>
          <w:rFonts w:asciiTheme="minorHAnsi" w:hAnsiTheme="minorHAnsi" w:cstheme="minorHAnsi"/>
          <w:sz w:val="22"/>
          <w:szCs w:val="22"/>
        </w:rPr>
        <w:t>Data collection</w:t>
      </w:r>
      <w:r w:rsidR="00CE3EA5">
        <w:t xml:space="preserve"> </w:t>
      </w:r>
      <w:r w:rsidR="00644EBD" w:rsidRPr="00D21F4C">
        <w:rPr>
          <w:rFonts w:asciiTheme="minorHAnsi" w:hAnsiTheme="minorHAnsi" w:cstheme="minorHAnsi"/>
          <w:sz w:val="22"/>
          <w:szCs w:val="22"/>
        </w:rPr>
        <w:t xml:space="preserve">followed a semi-structured approach and contained open-ended questions informed by </w:t>
      </w:r>
      <w:r w:rsidR="000A3FFC" w:rsidRPr="00D21F4C">
        <w:rPr>
          <w:rFonts w:asciiTheme="minorHAnsi" w:hAnsiTheme="minorHAnsi" w:cstheme="minorHAnsi"/>
          <w:sz w:val="22"/>
          <w:szCs w:val="22"/>
        </w:rPr>
        <w:t xml:space="preserve">a </w:t>
      </w:r>
      <w:r w:rsidR="00644EBD" w:rsidRPr="00D21F4C">
        <w:rPr>
          <w:rFonts w:asciiTheme="minorHAnsi" w:hAnsiTheme="minorHAnsi" w:cstheme="minorHAnsi"/>
          <w:sz w:val="22"/>
          <w:szCs w:val="22"/>
        </w:rPr>
        <w:t>literature</w:t>
      </w:r>
      <w:r w:rsidR="000A3FFC" w:rsidRPr="00D21F4C">
        <w:rPr>
          <w:rFonts w:asciiTheme="minorHAnsi" w:hAnsiTheme="minorHAnsi" w:cstheme="minorHAnsi"/>
          <w:sz w:val="22"/>
          <w:szCs w:val="22"/>
        </w:rPr>
        <w:t xml:space="preserve"> review</w:t>
      </w:r>
      <w:r w:rsidR="0090295C">
        <w:rPr>
          <w:rFonts w:asciiTheme="minorHAnsi" w:hAnsiTheme="minorHAnsi" w:cstheme="minorHAnsi"/>
          <w:sz w:val="22"/>
          <w:szCs w:val="22"/>
        </w:rPr>
        <w:t xml:space="preserve"> [27]</w:t>
      </w:r>
      <w:r w:rsidR="008A39E1" w:rsidRPr="00D21F4C">
        <w:rPr>
          <w:rFonts w:asciiTheme="minorHAnsi" w:hAnsiTheme="minorHAnsi" w:cstheme="minorHAnsi"/>
          <w:sz w:val="22"/>
          <w:szCs w:val="22"/>
        </w:rPr>
        <w:t>, study</w:t>
      </w:r>
      <w:r w:rsidR="00644EBD" w:rsidRPr="00D21F4C">
        <w:rPr>
          <w:rFonts w:asciiTheme="minorHAnsi" w:hAnsiTheme="minorHAnsi" w:cstheme="minorHAnsi"/>
          <w:sz w:val="22"/>
          <w:szCs w:val="22"/>
        </w:rPr>
        <w:t xml:space="preserve"> objectives</w:t>
      </w:r>
      <w:r w:rsidR="00A35852" w:rsidRPr="00D21F4C">
        <w:rPr>
          <w:rFonts w:asciiTheme="minorHAnsi" w:hAnsiTheme="minorHAnsi" w:cstheme="minorHAnsi"/>
          <w:sz w:val="22"/>
          <w:szCs w:val="22"/>
        </w:rPr>
        <w:t>,</w:t>
      </w:r>
      <w:r w:rsidR="00D2250B" w:rsidRPr="00D21F4C">
        <w:rPr>
          <w:rFonts w:asciiTheme="minorHAnsi" w:hAnsiTheme="minorHAnsi" w:cstheme="minorHAnsi"/>
          <w:sz w:val="22"/>
          <w:szCs w:val="22"/>
        </w:rPr>
        <w:t xml:space="preserve"> and the </w:t>
      </w:r>
      <w:r w:rsidR="00CA27EB">
        <w:rPr>
          <w:rFonts w:asciiTheme="minorHAnsi" w:hAnsiTheme="minorHAnsi" w:cstheme="minorHAnsi"/>
          <w:sz w:val="22"/>
          <w:szCs w:val="22"/>
        </w:rPr>
        <w:t xml:space="preserve">stakeholder </w:t>
      </w:r>
      <w:r w:rsidR="00D2250B" w:rsidRPr="00D21F4C">
        <w:rPr>
          <w:rFonts w:asciiTheme="minorHAnsi" w:hAnsiTheme="minorHAnsi" w:cstheme="minorHAnsi"/>
          <w:sz w:val="22"/>
          <w:szCs w:val="22"/>
        </w:rPr>
        <w:t>advisory group</w:t>
      </w:r>
      <w:r w:rsidR="00644EBD" w:rsidRPr="00D21F4C">
        <w:rPr>
          <w:rFonts w:asciiTheme="minorHAnsi" w:hAnsiTheme="minorHAnsi" w:cstheme="minorHAnsi"/>
          <w:sz w:val="22"/>
          <w:szCs w:val="22"/>
        </w:rPr>
        <w:t>.</w:t>
      </w:r>
      <w:r w:rsidR="006B420E" w:rsidRPr="00D21F4C">
        <w:rPr>
          <w:rFonts w:asciiTheme="minorHAnsi" w:hAnsiTheme="minorHAnsi" w:cstheme="minorHAnsi"/>
          <w:sz w:val="22"/>
          <w:szCs w:val="22"/>
        </w:rPr>
        <w:t xml:space="preserve"> </w:t>
      </w:r>
      <w:r w:rsidR="00CE3EA5">
        <w:rPr>
          <w:rFonts w:asciiTheme="minorHAnsi" w:hAnsiTheme="minorHAnsi" w:cstheme="minorHAnsi"/>
          <w:sz w:val="22"/>
          <w:szCs w:val="22"/>
        </w:rPr>
        <w:t xml:space="preserve">Questions </w:t>
      </w:r>
      <w:r w:rsidR="00644EBD" w:rsidRPr="00D21F4C">
        <w:rPr>
          <w:rFonts w:asciiTheme="minorHAnsi" w:hAnsiTheme="minorHAnsi" w:cstheme="minorHAnsi"/>
          <w:sz w:val="22"/>
          <w:szCs w:val="22"/>
        </w:rPr>
        <w:t xml:space="preserve">explored </w:t>
      </w:r>
      <w:r w:rsidR="00D2250B" w:rsidRPr="00D21F4C">
        <w:rPr>
          <w:rFonts w:asciiTheme="minorHAnsi" w:hAnsiTheme="minorHAnsi" w:cstheme="minorHAnsi"/>
          <w:sz w:val="22"/>
          <w:szCs w:val="22"/>
        </w:rPr>
        <w:t>making</w:t>
      </w:r>
      <w:r w:rsidR="00275387" w:rsidRPr="00D21F4C">
        <w:rPr>
          <w:rFonts w:asciiTheme="minorHAnsi" w:hAnsiTheme="minorHAnsi" w:cstheme="minorHAnsi"/>
          <w:sz w:val="22"/>
          <w:szCs w:val="22"/>
        </w:rPr>
        <w:t xml:space="preserve">, </w:t>
      </w:r>
      <w:proofErr w:type="gramStart"/>
      <w:r w:rsidR="00275387" w:rsidRPr="00D21F4C">
        <w:rPr>
          <w:rFonts w:asciiTheme="minorHAnsi" w:hAnsiTheme="minorHAnsi" w:cstheme="minorHAnsi"/>
          <w:sz w:val="22"/>
          <w:szCs w:val="22"/>
        </w:rPr>
        <w:t>delivering</w:t>
      </w:r>
      <w:proofErr w:type="gramEnd"/>
      <w:r w:rsidR="00275387" w:rsidRPr="00D21F4C">
        <w:rPr>
          <w:rFonts w:asciiTheme="minorHAnsi" w:hAnsiTheme="minorHAnsi" w:cstheme="minorHAnsi"/>
          <w:sz w:val="22"/>
          <w:szCs w:val="22"/>
        </w:rPr>
        <w:t xml:space="preserve"> and missing/attending</w:t>
      </w:r>
      <w:r w:rsidR="00D2250B" w:rsidRPr="00D21F4C">
        <w:rPr>
          <w:rFonts w:asciiTheme="minorHAnsi" w:hAnsiTheme="minorHAnsi" w:cstheme="minorHAnsi"/>
          <w:sz w:val="22"/>
          <w:szCs w:val="22"/>
        </w:rPr>
        <w:t xml:space="preserve"> </w:t>
      </w:r>
      <w:r w:rsidR="00275387" w:rsidRPr="00D21F4C">
        <w:rPr>
          <w:rFonts w:asciiTheme="minorHAnsi" w:hAnsiTheme="minorHAnsi" w:cstheme="minorHAnsi"/>
          <w:sz w:val="22"/>
          <w:szCs w:val="22"/>
        </w:rPr>
        <w:t xml:space="preserve">scheduled </w:t>
      </w:r>
      <w:r w:rsidR="00D2250B" w:rsidRPr="00D21F4C">
        <w:rPr>
          <w:rFonts w:asciiTheme="minorHAnsi" w:hAnsiTheme="minorHAnsi" w:cstheme="minorHAnsi"/>
          <w:sz w:val="22"/>
          <w:szCs w:val="22"/>
        </w:rPr>
        <w:t>sexual health appointment</w:t>
      </w:r>
      <w:r w:rsidR="00275387" w:rsidRPr="00D21F4C">
        <w:rPr>
          <w:rFonts w:asciiTheme="minorHAnsi" w:hAnsiTheme="minorHAnsi" w:cstheme="minorHAnsi"/>
          <w:sz w:val="22"/>
          <w:szCs w:val="22"/>
        </w:rPr>
        <w:t>s</w:t>
      </w:r>
      <w:r w:rsidR="00CA27EB">
        <w:rPr>
          <w:rFonts w:asciiTheme="minorHAnsi" w:hAnsiTheme="minorHAnsi" w:cstheme="minorHAnsi"/>
          <w:sz w:val="22"/>
          <w:szCs w:val="22"/>
        </w:rPr>
        <w:t xml:space="preserve"> </w:t>
      </w:r>
      <w:r w:rsidR="000F2C7A">
        <w:rPr>
          <w:rFonts w:asciiTheme="minorHAnsi" w:hAnsiTheme="minorHAnsi" w:cstheme="minorHAnsi"/>
          <w:sz w:val="22"/>
          <w:szCs w:val="22"/>
        </w:rPr>
        <w:t xml:space="preserve">both </w:t>
      </w:r>
      <w:r w:rsidR="00B937B3">
        <w:rPr>
          <w:rFonts w:asciiTheme="minorHAnsi" w:hAnsiTheme="minorHAnsi" w:cstheme="minorHAnsi"/>
          <w:sz w:val="22"/>
          <w:szCs w:val="22"/>
        </w:rPr>
        <w:t xml:space="preserve">in person and remotely </w:t>
      </w:r>
      <w:r w:rsidR="00CA27EB">
        <w:rPr>
          <w:rFonts w:asciiTheme="minorHAnsi" w:hAnsiTheme="minorHAnsi" w:cstheme="minorHAnsi"/>
          <w:sz w:val="22"/>
          <w:szCs w:val="22"/>
        </w:rPr>
        <w:t>(Supplementary file 1)</w:t>
      </w:r>
      <w:r w:rsidR="001875F2" w:rsidRPr="00D21F4C">
        <w:rPr>
          <w:rFonts w:asciiTheme="minorHAnsi" w:hAnsiTheme="minorHAnsi" w:cstheme="minorHAnsi"/>
          <w:sz w:val="22"/>
          <w:szCs w:val="22"/>
        </w:rPr>
        <w:t>.</w:t>
      </w:r>
      <w:r w:rsidR="00D2250B" w:rsidRPr="00D21F4C">
        <w:rPr>
          <w:rFonts w:asciiTheme="minorHAnsi" w:hAnsiTheme="minorHAnsi" w:cstheme="minorHAnsi"/>
          <w:sz w:val="22"/>
          <w:szCs w:val="22"/>
        </w:rPr>
        <w:t xml:space="preserve"> </w:t>
      </w:r>
      <w:r w:rsidR="004D7B14">
        <w:rPr>
          <w:rFonts w:asciiTheme="minorHAnsi" w:hAnsiTheme="minorHAnsi" w:cstheme="minorHAnsi"/>
          <w:sz w:val="22"/>
          <w:szCs w:val="22"/>
        </w:rPr>
        <w:t xml:space="preserve">Similar questions were asked in the interviews to those asked within the qualitative </w:t>
      </w:r>
      <w:r w:rsidR="00ED1360">
        <w:rPr>
          <w:rFonts w:asciiTheme="minorHAnsi" w:hAnsiTheme="minorHAnsi" w:cstheme="minorHAnsi"/>
          <w:sz w:val="22"/>
          <w:szCs w:val="22"/>
        </w:rPr>
        <w:t xml:space="preserve">survey. </w:t>
      </w:r>
      <w:r w:rsidR="002D6CF0" w:rsidRPr="00D21F4C">
        <w:rPr>
          <w:rFonts w:asciiTheme="minorHAnsi" w:hAnsiTheme="minorHAnsi" w:cstheme="minorHAnsi"/>
          <w:sz w:val="22"/>
          <w:szCs w:val="22"/>
        </w:rPr>
        <w:t xml:space="preserve">Interviews </w:t>
      </w:r>
      <w:r w:rsidR="00644EBD" w:rsidRPr="00D21F4C">
        <w:rPr>
          <w:rFonts w:asciiTheme="minorHAnsi" w:hAnsiTheme="minorHAnsi" w:cstheme="minorHAnsi"/>
          <w:sz w:val="22"/>
          <w:szCs w:val="22"/>
        </w:rPr>
        <w:t xml:space="preserve">were conducted by </w:t>
      </w:r>
      <w:r w:rsidR="006B420E" w:rsidRPr="00D21F4C">
        <w:rPr>
          <w:rFonts w:asciiTheme="minorHAnsi" w:hAnsiTheme="minorHAnsi" w:cstheme="minorHAnsi"/>
          <w:sz w:val="22"/>
          <w:szCs w:val="22"/>
        </w:rPr>
        <w:t xml:space="preserve">a trained </w:t>
      </w:r>
      <w:r w:rsidR="00644EBD" w:rsidRPr="00D21F4C">
        <w:rPr>
          <w:rFonts w:asciiTheme="minorHAnsi" w:hAnsiTheme="minorHAnsi" w:cstheme="minorHAnsi"/>
          <w:sz w:val="22"/>
          <w:szCs w:val="22"/>
        </w:rPr>
        <w:t>member of the research team (RC)</w:t>
      </w:r>
      <w:r w:rsidR="00497BED">
        <w:rPr>
          <w:rFonts w:asciiTheme="minorHAnsi" w:hAnsiTheme="minorHAnsi" w:cstheme="minorHAnsi"/>
          <w:sz w:val="22"/>
          <w:szCs w:val="22"/>
        </w:rPr>
        <w:t xml:space="preserve">, each </w:t>
      </w:r>
      <w:r w:rsidR="00260DB4" w:rsidRPr="00260DB4">
        <w:rPr>
          <w:rFonts w:asciiTheme="minorHAnsi" w:hAnsiTheme="minorHAnsi" w:cstheme="minorHAnsi"/>
          <w:sz w:val="22"/>
          <w:szCs w:val="22"/>
        </w:rPr>
        <w:t>last</w:t>
      </w:r>
      <w:r w:rsidR="00497BED">
        <w:rPr>
          <w:rFonts w:asciiTheme="minorHAnsi" w:hAnsiTheme="minorHAnsi" w:cstheme="minorHAnsi"/>
          <w:sz w:val="22"/>
          <w:szCs w:val="22"/>
        </w:rPr>
        <w:t>ing</w:t>
      </w:r>
      <w:r w:rsidR="00260DB4" w:rsidRPr="00260DB4">
        <w:rPr>
          <w:rFonts w:asciiTheme="minorHAnsi" w:hAnsiTheme="minorHAnsi" w:cstheme="minorHAnsi"/>
          <w:sz w:val="22"/>
          <w:szCs w:val="22"/>
        </w:rPr>
        <w:t xml:space="preserve"> between 45-80 minutes</w:t>
      </w:r>
      <w:r w:rsidR="00497BED">
        <w:rPr>
          <w:rFonts w:asciiTheme="minorHAnsi" w:hAnsiTheme="minorHAnsi" w:cstheme="minorHAnsi"/>
          <w:sz w:val="22"/>
          <w:szCs w:val="22"/>
        </w:rPr>
        <w:t xml:space="preserve">. </w:t>
      </w:r>
      <w:r w:rsidR="00C11E4A">
        <w:rPr>
          <w:rFonts w:asciiTheme="minorHAnsi" w:hAnsiTheme="minorHAnsi" w:cstheme="minorHAnsi"/>
          <w:sz w:val="22"/>
          <w:szCs w:val="22"/>
        </w:rPr>
        <w:t xml:space="preserve">RC </w:t>
      </w:r>
      <w:r w:rsidR="00C11E4A" w:rsidRPr="00C11E4A">
        <w:rPr>
          <w:rFonts w:asciiTheme="minorHAnsi" w:hAnsiTheme="minorHAnsi" w:cstheme="minorHAnsi"/>
          <w:sz w:val="22"/>
          <w:szCs w:val="22"/>
        </w:rPr>
        <w:t xml:space="preserve">actively maintained a non-judgmental attitude throughout data collection, working to establish a rapport and put the participant at ease. </w:t>
      </w:r>
      <w:r w:rsidR="00C11E4A">
        <w:rPr>
          <w:rFonts w:asciiTheme="minorHAnsi" w:hAnsiTheme="minorHAnsi" w:cstheme="minorHAnsi"/>
          <w:sz w:val="22"/>
          <w:szCs w:val="22"/>
        </w:rPr>
        <w:t xml:space="preserve">Throughout data collection, </w:t>
      </w:r>
      <w:r w:rsidR="00C11E4A" w:rsidRPr="00C11E4A">
        <w:rPr>
          <w:rFonts w:asciiTheme="minorHAnsi" w:hAnsiTheme="minorHAnsi" w:cstheme="minorHAnsi"/>
          <w:sz w:val="22"/>
          <w:szCs w:val="22"/>
        </w:rPr>
        <w:t xml:space="preserve">participants </w:t>
      </w:r>
      <w:r w:rsidR="00C11E4A">
        <w:rPr>
          <w:rFonts w:asciiTheme="minorHAnsi" w:hAnsiTheme="minorHAnsi" w:cstheme="minorHAnsi"/>
          <w:sz w:val="22"/>
          <w:szCs w:val="22"/>
        </w:rPr>
        <w:t xml:space="preserve">were found </w:t>
      </w:r>
      <w:r w:rsidR="00C11E4A" w:rsidRPr="00C11E4A">
        <w:rPr>
          <w:rFonts w:asciiTheme="minorHAnsi" w:hAnsiTheme="minorHAnsi" w:cstheme="minorHAnsi"/>
          <w:sz w:val="22"/>
          <w:szCs w:val="22"/>
        </w:rPr>
        <w:t xml:space="preserve">to be open </w:t>
      </w:r>
      <w:r w:rsidR="008A33E2">
        <w:rPr>
          <w:rFonts w:asciiTheme="minorHAnsi" w:hAnsiTheme="minorHAnsi" w:cstheme="minorHAnsi"/>
          <w:sz w:val="22"/>
          <w:szCs w:val="22"/>
        </w:rPr>
        <w:t xml:space="preserve">and forthcoming </w:t>
      </w:r>
      <w:r w:rsidR="00C11E4A" w:rsidRPr="00C11E4A">
        <w:rPr>
          <w:rFonts w:asciiTheme="minorHAnsi" w:hAnsiTheme="minorHAnsi" w:cstheme="minorHAnsi"/>
          <w:sz w:val="22"/>
          <w:szCs w:val="22"/>
        </w:rPr>
        <w:t xml:space="preserve">about their reasons for varying patterns of </w:t>
      </w:r>
      <w:r w:rsidR="008A33E2">
        <w:rPr>
          <w:rFonts w:asciiTheme="minorHAnsi" w:hAnsiTheme="minorHAnsi" w:cstheme="minorHAnsi"/>
          <w:sz w:val="22"/>
          <w:szCs w:val="22"/>
        </w:rPr>
        <w:t>non/</w:t>
      </w:r>
      <w:r w:rsidR="00C11E4A" w:rsidRPr="00C11E4A">
        <w:rPr>
          <w:rFonts w:asciiTheme="minorHAnsi" w:hAnsiTheme="minorHAnsi" w:cstheme="minorHAnsi"/>
          <w:sz w:val="22"/>
          <w:szCs w:val="22"/>
        </w:rPr>
        <w:t>attendance, indicating they felt comfortable discussing th</w:t>
      </w:r>
      <w:r w:rsidR="008A33E2">
        <w:rPr>
          <w:rFonts w:asciiTheme="minorHAnsi" w:hAnsiTheme="minorHAnsi" w:cstheme="minorHAnsi"/>
          <w:sz w:val="22"/>
          <w:szCs w:val="22"/>
        </w:rPr>
        <w:t>is</w:t>
      </w:r>
      <w:r w:rsidR="00C11E4A" w:rsidRPr="00C11E4A">
        <w:rPr>
          <w:rFonts w:asciiTheme="minorHAnsi" w:hAnsiTheme="minorHAnsi" w:cstheme="minorHAnsi"/>
          <w:sz w:val="22"/>
          <w:szCs w:val="22"/>
        </w:rPr>
        <w:t xml:space="preserve"> topic</w:t>
      </w:r>
      <w:r w:rsidR="00C11E4A">
        <w:rPr>
          <w:rFonts w:asciiTheme="minorHAnsi" w:hAnsiTheme="minorHAnsi" w:cstheme="minorHAnsi"/>
          <w:sz w:val="22"/>
          <w:szCs w:val="22"/>
        </w:rPr>
        <w:t xml:space="preserve"> with the researcher</w:t>
      </w:r>
      <w:r w:rsidR="00C11E4A" w:rsidRPr="00C11E4A">
        <w:rPr>
          <w:rFonts w:asciiTheme="minorHAnsi" w:hAnsiTheme="minorHAnsi" w:cstheme="minorHAnsi"/>
          <w:sz w:val="22"/>
          <w:szCs w:val="22"/>
        </w:rPr>
        <w:t xml:space="preserve">. </w:t>
      </w:r>
      <w:r w:rsidR="00497BED">
        <w:rPr>
          <w:rFonts w:asciiTheme="minorHAnsi" w:hAnsiTheme="minorHAnsi" w:cstheme="minorHAnsi"/>
          <w:sz w:val="22"/>
          <w:szCs w:val="22"/>
        </w:rPr>
        <w:t>Interviews</w:t>
      </w:r>
      <w:r w:rsidR="00260DB4" w:rsidRPr="00260DB4">
        <w:rPr>
          <w:rFonts w:asciiTheme="minorHAnsi" w:hAnsiTheme="minorHAnsi" w:cstheme="minorHAnsi"/>
          <w:sz w:val="22"/>
          <w:szCs w:val="22"/>
        </w:rPr>
        <w:t xml:space="preserve"> </w:t>
      </w:r>
      <w:r w:rsidR="00260DB4">
        <w:rPr>
          <w:rFonts w:asciiTheme="minorHAnsi" w:hAnsiTheme="minorHAnsi" w:cstheme="minorHAnsi"/>
          <w:sz w:val="22"/>
          <w:szCs w:val="22"/>
        </w:rPr>
        <w:t>were audio-recorded before being transcribed and anonymised.</w:t>
      </w:r>
      <w:r w:rsidR="00260DB4" w:rsidRPr="00260DB4">
        <w:rPr>
          <w:rFonts w:asciiTheme="minorHAnsi" w:hAnsiTheme="minorHAnsi" w:cstheme="minorHAnsi"/>
          <w:sz w:val="22"/>
          <w:szCs w:val="22"/>
        </w:rPr>
        <w:t xml:space="preserve"> </w:t>
      </w:r>
      <w:r w:rsidR="00260DB4">
        <w:rPr>
          <w:rFonts w:asciiTheme="minorHAnsi" w:hAnsiTheme="minorHAnsi" w:cstheme="minorHAnsi"/>
          <w:sz w:val="22"/>
          <w:szCs w:val="22"/>
        </w:rPr>
        <w:t>All p</w:t>
      </w:r>
      <w:r w:rsidR="002D6CF0" w:rsidRPr="00D21F4C">
        <w:rPr>
          <w:rFonts w:asciiTheme="minorHAnsi" w:hAnsiTheme="minorHAnsi" w:cstheme="minorHAnsi"/>
          <w:sz w:val="22"/>
          <w:szCs w:val="22"/>
        </w:rPr>
        <w:t xml:space="preserve">articipants were </w:t>
      </w:r>
      <w:r w:rsidR="00A35852" w:rsidRPr="00D21F4C">
        <w:rPr>
          <w:rFonts w:asciiTheme="minorHAnsi" w:hAnsiTheme="minorHAnsi" w:cstheme="minorHAnsi"/>
          <w:sz w:val="22"/>
          <w:szCs w:val="22"/>
        </w:rPr>
        <w:t xml:space="preserve">given </w:t>
      </w:r>
      <w:r w:rsidR="002D6CF0" w:rsidRPr="00D21F4C">
        <w:rPr>
          <w:rFonts w:asciiTheme="minorHAnsi" w:hAnsiTheme="minorHAnsi" w:cstheme="minorHAnsi"/>
          <w:sz w:val="22"/>
          <w:szCs w:val="22"/>
        </w:rPr>
        <w:t xml:space="preserve">a £10 voucher to thank them for their time. </w:t>
      </w:r>
    </w:p>
    <w:p w14:paraId="0805DF73" w14:textId="77777777" w:rsidR="002D6CF0" w:rsidRPr="00D21F4C" w:rsidRDefault="002D6CF0" w:rsidP="00311659">
      <w:pPr>
        <w:spacing w:line="480" w:lineRule="auto"/>
        <w:rPr>
          <w:rFonts w:asciiTheme="minorHAnsi" w:hAnsiTheme="minorHAnsi" w:cstheme="minorHAnsi"/>
          <w:sz w:val="22"/>
          <w:szCs w:val="22"/>
        </w:rPr>
      </w:pPr>
    </w:p>
    <w:p w14:paraId="6459F147" w14:textId="77777777" w:rsidR="00D10857" w:rsidRPr="00D21F4C" w:rsidRDefault="00D421AF" w:rsidP="00311659">
      <w:pPr>
        <w:autoSpaceDE w:val="0"/>
        <w:autoSpaceDN w:val="0"/>
        <w:adjustRightInd w:val="0"/>
        <w:spacing w:line="480" w:lineRule="auto"/>
        <w:rPr>
          <w:rFonts w:asciiTheme="minorHAnsi" w:hAnsiTheme="minorHAnsi" w:cstheme="minorHAnsi"/>
          <w:i/>
          <w:iCs/>
          <w:sz w:val="22"/>
          <w:szCs w:val="22"/>
        </w:rPr>
      </w:pPr>
      <w:r w:rsidRPr="00D21F4C">
        <w:rPr>
          <w:rFonts w:asciiTheme="minorHAnsi" w:hAnsiTheme="minorHAnsi" w:cstheme="minorHAnsi"/>
          <w:i/>
          <w:iCs/>
          <w:sz w:val="22"/>
          <w:szCs w:val="22"/>
        </w:rPr>
        <w:lastRenderedPageBreak/>
        <w:t>Data analysis</w:t>
      </w:r>
    </w:p>
    <w:p w14:paraId="698A1AF7" w14:textId="653792F1" w:rsidR="002D6CF0" w:rsidRDefault="009E27F6" w:rsidP="00311659">
      <w:pPr>
        <w:autoSpaceDE w:val="0"/>
        <w:autoSpaceDN w:val="0"/>
        <w:adjustRightInd w:val="0"/>
        <w:spacing w:line="480" w:lineRule="auto"/>
        <w:rPr>
          <w:rFonts w:asciiTheme="minorHAnsi" w:hAnsiTheme="minorHAnsi" w:cstheme="minorHAnsi"/>
          <w:sz w:val="22"/>
          <w:szCs w:val="22"/>
        </w:rPr>
      </w:pPr>
      <w:r>
        <w:rPr>
          <w:rFonts w:asciiTheme="minorHAnsi" w:hAnsiTheme="minorHAnsi" w:cstheme="minorHAnsi"/>
          <w:sz w:val="22"/>
          <w:szCs w:val="22"/>
        </w:rPr>
        <w:t xml:space="preserve">Data were analysed </w:t>
      </w:r>
      <w:r w:rsidR="00FD5179" w:rsidRPr="00D21F4C">
        <w:rPr>
          <w:rFonts w:asciiTheme="minorHAnsi" w:hAnsiTheme="minorHAnsi" w:cstheme="minorHAnsi"/>
          <w:sz w:val="22"/>
          <w:szCs w:val="22"/>
        </w:rPr>
        <w:t xml:space="preserve">using a thematic </w:t>
      </w:r>
      <w:r w:rsidR="002D6CF0" w:rsidRPr="00D21F4C">
        <w:rPr>
          <w:rFonts w:asciiTheme="minorHAnsi" w:hAnsiTheme="minorHAnsi" w:cstheme="minorHAnsi"/>
          <w:sz w:val="22"/>
          <w:szCs w:val="22"/>
        </w:rPr>
        <w:t>F</w:t>
      </w:r>
      <w:r w:rsidR="00FD5179" w:rsidRPr="00D21F4C">
        <w:rPr>
          <w:rFonts w:asciiTheme="minorHAnsi" w:hAnsiTheme="minorHAnsi" w:cstheme="minorHAnsi"/>
          <w:sz w:val="22"/>
          <w:szCs w:val="22"/>
        </w:rPr>
        <w:t xml:space="preserve">ramework approach </w:t>
      </w:r>
      <w:r w:rsidR="00E06253" w:rsidRPr="00C77DCC">
        <w:rPr>
          <w:rFonts w:asciiTheme="minorHAnsi" w:hAnsiTheme="minorHAnsi" w:cstheme="minorHAnsi"/>
          <w:sz w:val="22"/>
          <w:szCs w:val="22"/>
        </w:rPr>
        <w:t>[2</w:t>
      </w:r>
      <w:r w:rsidR="000778F3">
        <w:rPr>
          <w:rFonts w:asciiTheme="minorHAnsi" w:hAnsiTheme="minorHAnsi" w:cstheme="minorHAnsi"/>
          <w:sz w:val="22"/>
          <w:szCs w:val="22"/>
        </w:rPr>
        <w:t>8</w:t>
      </w:r>
      <w:r w:rsidR="009B14E9">
        <w:rPr>
          <w:rFonts w:asciiTheme="minorHAnsi" w:hAnsiTheme="minorHAnsi" w:cstheme="minorHAnsi"/>
          <w:sz w:val="22"/>
          <w:szCs w:val="22"/>
        </w:rPr>
        <w:t>]</w:t>
      </w:r>
      <w:r w:rsidR="00FD5179" w:rsidRPr="00C77DCC">
        <w:rPr>
          <w:rFonts w:asciiTheme="minorHAnsi" w:hAnsiTheme="minorHAnsi" w:cstheme="minorHAnsi"/>
          <w:sz w:val="22"/>
          <w:szCs w:val="22"/>
        </w:rPr>
        <w:t xml:space="preserve">. </w:t>
      </w:r>
      <w:r w:rsidR="00196BE2" w:rsidRPr="00C77DCC">
        <w:rPr>
          <w:rFonts w:asciiTheme="minorHAnsi" w:hAnsiTheme="minorHAnsi" w:cstheme="minorHAnsi"/>
          <w:sz w:val="22"/>
          <w:szCs w:val="22"/>
        </w:rPr>
        <w:t xml:space="preserve">This method is particularly well suited to applied health research, facilitating comparison across and within cases, making it appropriate for comparing the views and experiences of a range of stakeholder groups </w:t>
      </w:r>
      <w:r w:rsidR="00E06253" w:rsidRPr="00C77DCC">
        <w:rPr>
          <w:rFonts w:asciiTheme="minorHAnsi" w:hAnsiTheme="minorHAnsi" w:cstheme="minorHAnsi"/>
          <w:sz w:val="22"/>
          <w:szCs w:val="22"/>
        </w:rPr>
        <w:t>[2</w:t>
      </w:r>
      <w:r w:rsidR="000778F3">
        <w:rPr>
          <w:rFonts w:asciiTheme="minorHAnsi" w:hAnsiTheme="minorHAnsi" w:cstheme="minorHAnsi"/>
          <w:sz w:val="22"/>
          <w:szCs w:val="22"/>
        </w:rPr>
        <w:t>9</w:t>
      </w:r>
      <w:r w:rsidR="00E06253" w:rsidRPr="00C77DCC">
        <w:rPr>
          <w:rFonts w:asciiTheme="minorHAnsi" w:hAnsiTheme="minorHAnsi" w:cstheme="minorHAnsi"/>
          <w:sz w:val="22"/>
          <w:szCs w:val="22"/>
        </w:rPr>
        <w:t>]</w:t>
      </w:r>
      <w:r w:rsidR="00196BE2" w:rsidRPr="00C77DCC">
        <w:rPr>
          <w:rFonts w:asciiTheme="minorHAnsi" w:hAnsiTheme="minorHAnsi" w:cstheme="minorHAnsi"/>
          <w:sz w:val="22"/>
          <w:szCs w:val="22"/>
        </w:rPr>
        <w:t>.</w:t>
      </w:r>
      <w:r w:rsidR="00C03447" w:rsidRPr="00C77DCC">
        <w:rPr>
          <w:rFonts w:asciiTheme="minorHAnsi" w:hAnsiTheme="minorHAnsi" w:cstheme="minorHAnsi"/>
          <w:sz w:val="22"/>
          <w:szCs w:val="22"/>
        </w:rPr>
        <w:t xml:space="preserve"> </w:t>
      </w:r>
      <w:r w:rsidR="0034511F" w:rsidRPr="00C77DCC">
        <w:rPr>
          <w:rFonts w:asciiTheme="minorHAnsi" w:hAnsiTheme="minorHAnsi" w:cstheme="minorHAnsi"/>
          <w:sz w:val="22"/>
          <w:szCs w:val="22"/>
        </w:rPr>
        <w:t>Two</w:t>
      </w:r>
      <w:r w:rsidR="00C03447" w:rsidRPr="00C77DCC">
        <w:rPr>
          <w:rFonts w:asciiTheme="minorHAnsi" w:hAnsiTheme="minorHAnsi" w:cstheme="minorHAnsi"/>
          <w:sz w:val="22"/>
          <w:szCs w:val="22"/>
        </w:rPr>
        <w:t xml:space="preserve"> researcher</w:t>
      </w:r>
      <w:r w:rsidR="0034511F" w:rsidRPr="00C77DCC">
        <w:rPr>
          <w:rFonts w:asciiTheme="minorHAnsi" w:hAnsiTheme="minorHAnsi" w:cstheme="minorHAnsi"/>
          <w:sz w:val="22"/>
          <w:szCs w:val="22"/>
        </w:rPr>
        <w:t xml:space="preserve">s (RC and GH) </w:t>
      </w:r>
      <w:r w:rsidR="00C03447" w:rsidRPr="00C77DCC">
        <w:rPr>
          <w:rFonts w:asciiTheme="minorHAnsi" w:hAnsiTheme="minorHAnsi" w:cstheme="minorHAnsi"/>
          <w:sz w:val="22"/>
          <w:szCs w:val="22"/>
        </w:rPr>
        <w:t xml:space="preserve">independently engaged in </w:t>
      </w:r>
      <w:r w:rsidR="00E2612D" w:rsidRPr="00C77DCC">
        <w:rPr>
          <w:rFonts w:asciiTheme="minorHAnsi" w:hAnsiTheme="minorHAnsi" w:cstheme="minorHAnsi"/>
          <w:sz w:val="22"/>
          <w:szCs w:val="22"/>
        </w:rPr>
        <w:t xml:space="preserve">data </w:t>
      </w:r>
      <w:r w:rsidR="00C03447" w:rsidRPr="00C77DCC">
        <w:rPr>
          <w:rFonts w:asciiTheme="minorHAnsi" w:hAnsiTheme="minorHAnsi" w:cstheme="minorHAnsi"/>
          <w:sz w:val="22"/>
          <w:szCs w:val="22"/>
        </w:rPr>
        <w:t>familiarisation, coding and grouping</w:t>
      </w:r>
      <w:r w:rsidR="00C03447" w:rsidRPr="00D21F4C">
        <w:rPr>
          <w:rFonts w:asciiTheme="minorHAnsi" w:hAnsiTheme="minorHAnsi" w:cstheme="minorHAnsi"/>
          <w:sz w:val="22"/>
          <w:szCs w:val="22"/>
        </w:rPr>
        <w:t xml:space="preserve"> of codes to form a thematic framework. Several iterations of this process </w:t>
      </w:r>
      <w:r w:rsidR="000D3F07" w:rsidRPr="00D21F4C">
        <w:rPr>
          <w:rFonts w:asciiTheme="minorHAnsi" w:hAnsiTheme="minorHAnsi" w:cstheme="minorHAnsi"/>
          <w:sz w:val="22"/>
          <w:szCs w:val="22"/>
        </w:rPr>
        <w:t xml:space="preserve">were performed </w:t>
      </w:r>
      <w:r w:rsidR="00C03447" w:rsidRPr="00D21F4C">
        <w:rPr>
          <w:rFonts w:asciiTheme="minorHAnsi" w:hAnsiTheme="minorHAnsi" w:cstheme="minorHAnsi"/>
          <w:sz w:val="22"/>
          <w:szCs w:val="22"/>
        </w:rPr>
        <w:t xml:space="preserve">until </w:t>
      </w:r>
      <w:r w:rsidR="00730AA1" w:rsidRPr="00D21F4C">
        <w:rPr>
          <w:rFonts w:asciiTheme="minorHAnsi" w:hAnsiTheme="minorHAnsi" w:cstheme="minorHAnsi"/>
          <w:sz w:val="22"/>
          <w:szCs w:val="22"/>
        </w:rPr>
        <w:t xml:space="preserve">a final framework was developed and </w:t>
      </w:r>
      <w:r w:rsidR="00E2612D" w:rsidRPr="00D21F4C">
        <w:rPr>
          <w:rFonts w:asciiTheme="minorHAnsi" w:hAnsiTheme="minorHAnsi" w:cstheme="minorHAnsi"/>
          <w:sz w:val="22"/>
          <w:szCs w:val="22"/>
        </w:rPr>
        <w:t xml:space="preserve">applied to </w:t>
      </w:r>
      <w:r w:rsidR="00C03447" w:rsidRPr="00D21F4C">
        <w:rPr>
          <w:rFonts w:asciiTheme="minorHAnsi" w:hAnsiTheme="minorHAnsi" w:cstheme="minorHAnsi"/>
          <w:sz w:val="22"/>
          <w:szCs w:val="22"/>
        </w:rPr>
        <w:t>all transcripts</w:t>
      </w:r>
      <w:r w:rsidR="00730AA1" w:rsidRPr="00D21F4C">
        <w:rPr>
          <w:rFonts w:asciiTheme="minorHAnsi" w:hAnsiTheme="minorHAnsi" w:cstheme="minorHAnsi"/>
          <w:sz w:val="22"/>
          <w:szCs w:val="22"/>
        </w:rPr>
        <w:t>. D</w:t>
      </w:r>
      <w:r w:rsidR="00C03447" w:rsidRPr="00D21F4C">
        <w:rPr>
          <w:rFonts w:asciiTheme="minorHAnsi" w:hAnsiTheme="minorHAnsi" w:cstheme="minorHAnsi"/>
          <w:sz w:val="22"/>
          <w:szCs w:val="22"/>
        </w:rPr>
        <w:t>ata were charted into a matrix</w:t>
      </w:r>
      <w:r w:rsidR="00730AA1" w:rsidRPr="00D21F4C">
        <w:rPr>
          <w:rFonts w:asciiTheme="minorHAnsi" w:hAnsiTheme="minorHAnsi" w:cstheme="minorHAnsi"/>
          <w:sz w:val="22"/>
          <w:szCs w:val="22"/>
        </w:rPr>
        <w:t xml:space="preserve"> before being</w:t>
      </w:r>
      <w:r w:rsidR="000D3F07" w:rsidRPr="00D21F4C">
        <w:rPr>
          <w:rFonts w:asciiTheme="minorHAnsi" w:hAnsiTheme="minorHAnsi" w:cstheme="minorHAnsi"/>
          <w:sz w:val="22"/>
          <w:szCs w:val="22"/>
        </w:rPr>
        <w:t xml:space="preserve"> subjected to interpretative analysis to generate themes and sub-themes from the whole data set</w:t>
      </w:r>
      <w:r w:rsidR="00C03447" w:rsidRPr="00D21F4C">
        <w:rPr>
          <w:rFonts w:asciiTheme="minorHAnsi" w:hAnsiTheme="minorHAnsi" w:cstheme="minorHAnsi"/>
          <w:sz w:val="22"/>
          <w:szCs w:val="22"/>
        </w:rPr>
        <w:t>.</w:t>
      </w:r>
      <w:r w:rsidR="00C03447" w:rsidRPr="00D21F4C">
        <w:rPr>
          <w:rFonts w:asciiTheme="minorHAnsi" w:hAnsiTheme="minorHAnsi" w:cstheme="minorHAnsi"/>
          <w:sz w:val="22"/>
          <w:szCs w:val="22"/>
          <w:lang w:val="en-US"/>
        </w:rPr>
        <w:t xml:space="preserve"> </w:t>
      </w:r>
      <w:r w:rsidR="002D6CF0" w:rsidRPr="00D21F4C">
        <w:rPr>
          <w:rFonts w:asciiTheme="minorHAnsi" w:hAnsiTheme="minorHAnsi" w:cstheme="minorHAnsi"/>
          <w:sz w:val="22"/>
          <w:szCs w:val="22"/>
        </w:rPr>
        <w:t xml:space="preserve">NVivo software V12 (QSR International) was used to assist with the application of the analytical framework to all transcripts and to support retrieval of </w:t>
      </w:r>
      <w:r w:rsidR="00730AA1" w:rsidRPr="00D21F4C">
        <w:rPr>
          <w:rFonts w:asciiTheme="minorHAnsi" w:hAnsiTheme="minorHAnsi" w:cstheme="minorHAnsi"/>
          <w:sz w:val="22"/>
          <w:szCs w:val="22"/>
        </w:rPr>
        <w:t xml:space="preserve">coded </w:t>
      </w:r>
      <w:r w:rsidR="002D6CF0" w:rsidRPr="00D21F4C">
        <w:rPr>
          <w:rFonts w:asciiTheme="minorHAnsi" w:hAnsiTheme="minorHAnsi" w:cstheme="minorHAnsi"/>
          <w:sz w:val="22"/>
          <w:szCs w:val="22"/>
        </w:rPr>
        <w:t xml:space="preserve">data. </w:t>
      </w:r>
    </w:p>
    <w:p w14:paraId="346B2777" w14:textId="05ED479A" w:rsidR="003E1E8E" w:rsidRDefault="003E1E8E" w:rsidP="00311659">
      <w:pPr>
        <w:autoSpaceDE w:val="0"/>
        <w:autoSpaceDN w:val="0"/>
        <w:adjustRightInd w:val="0"/>
        <w:spacing w:line="480" w:lineRule="auto"/>
        <w:rPr>
          <w:rFonts w:asciiTheme="minorHAnsi" w:hAnsiTheme="minorHAnsi" w:cstheme="minorHAnsi"/>
          <w:sz w:val="22"/>
          <w:szCs w:val="22"/>
        </w:rPr>
      </w:pPr>
    </w:p>
    <w:p w14:paraId="7AE08F7F" w14:textId="5F678DFE" w:rsidR="003E1E8E" w:rsidRPr="003E1E8E" w:rsidRDefault="003E1E8E" w:rsidP="00311659">
      <w:pPr>
        <w:autoSpaceDE w:val="0"/>
        <w:autoSpaceDN w:val="0"/>
        <w:adjustRightInd w:val="0"/>
        <w:spacing w:line="480" w:lineRule="auto"/>
        <w:rPr>
          <w:rFonts w:asciiTheme="minorHAnsi" w:hAnsiTheme="minorHAnsi" w:cstheme="minorHAnsi"/>
          <w:i/>
          <w:iCs/>
          <w:sz w:val="22"/>
          <w:szCs w:val="22"/>
        </w:rPr>
      </w:pPr>
      <w:r w:rsidRPr="003E1E8E">
        <w:rPr>
          <w:rFonts w:asciiTheme="minorHAnsi" w:hAnsiTheme="minorHAnsi" w:cstheme="minorHAnsi"/>
          <w:i/>
          <w:iCs/>
          <w:sz w:val="22"/>
          <w:szCs w:val="22"/>
        </w:rPr>
        <w:t>Reflexivity</w:t>
      </w:r>
    </w:p>
    <w:p w14:paraId="5CA8FCE0" w14:textId="19764C7B" w:rsidR="009A5792" w:rsidRDefault="00B43667" w:rsidP="00311659">
      <w:pPr>
        <w:autoSpaceDE w:val="0"/>
        <w:autoSpaceDN w:val="0"/>
        <w:adjustRightInd w:val="0"/>
        <w:spacing w:line="480" w:lineRule="auto"/>
        <w:rPr>
          <w:rFonts w:asciiTheme="minorHAnsi" w:hAnsiTheme="minorHAnsi" w:cstheme="minorHAnsi"/>
          <w:sz w:val="22"/>
          <w:szCs w:val="22"/>
        </w:rPr>
      </w:pPr>
      <w:r>
        <w:rPr>
          <w:rFonts w:asciiTheme="minorHAnsi" w:hAnsiTheme="minorHAnsi" w:cstheme="minorHAnsi"/>
          <w:sz w:val="22"/>
          <w:szCs w:val="22"/>
          <w:lang w:val="en-US"/>
        </w:rPr>
        <w:t>T</w:t>
      </w:r>
      <w:r w:rsidR="009A5792">
        <w:rPr>
          <w:rFonts w:asciiTheme="minorHAnsi" w:hAnsiTheme="minorHAnsi" w:cstheme="minorHAnsi"/>
          <w:sz w:val="22"/>
          <w:szCs w:val="22"/>
          <w:lang w:val="en-US"/>
        </w:rPr>
        <w:t>he first</w:t>
      </w:r>
      <w:r>
        <w:rPr>
          <w:rFonts w:asciiTheme="minorHAnsi" w:hAnsiTheme="minorHAnsi" w:cstheme="minorHAnsi"/>
          <w:sz w:val="22"/>
          <w:szCs w:val="22"/>
          <w:lang w:val="en-US"/>
        </w:rPr>
        <w:t xml:space="preserve">, </w:t>
      </w:r>
      <w:r w:rsidR="009A5792">
        <w:rPr>
          <w:rFonts w:asciiTheme="minorHAnsi" w:hAnsiTheme="minorHAnsi" w:cstheme="minorHAnsi"/>
          <w:sz w:val="22"/>
          <w:szCs w:val="22"/>
          <w:lang w:val="en-US"/>
        </w:rPr>
        <w:t xml:space="preserve">second </w:t>
      </w:r>
      <w:r>
        <w:rPr>
          <w:rFonts w:asciiTheme="minorHAnsi" w:hAnsiTheme="minorHAnsi" w:cstheme="minorHAnsi"/>
          <w:sz w:val="22"/>
          <w:szCs w:val="22"/>
          <w:lang w:val="en-US"/>
        </w:rPr>
        <w:t xml:space="preserve">and fourth </w:t>
      </w:r>
      <w:r w:rsidR="009A5792">
        <w:rPr>
          <w:rFonts w:asciiTheme="minorHAnsi" w:hAnsiTheme="minorHAnsi" w:cstheme="minorHAnsi"/>
          <w:sz w:val="22"/>
          <w:szCs w:val="22"/>
          <w:lang w:val="en-US"/>
        </w:rPr>
        <w:t>authors (G</w:t>
      </w:r>
      <w:r>
        <w:rPr>
          <w:rFonts w:asciiTheme="minorHAnsi" w:hAnsiTheme="minorHAnsi" w:cstheme="minorHAnsi"/>
          <w:sz w:val="22"/>
          <w:szCs w:val="22"/>
          <w:lang w:val="en-US"/>
        </w:rPr>
        <w:t xml:space="preserve">H, </w:t>
      </w:r>
      <w:r w:rsidR="009A5792">
        <w:rPr>
          <w:rFonts w:asciiTheme="minorHAnsi" w:hAnsiTheme="minorHAnsi" w:cstheme="minorHAnsi"/>
          <w:sz w:val="22"/>
          <w:szCs w:val="22"/>
          <w:lang w:val="en-US"/>
        </w:rPr>
        <w:t>RC</w:t>
      </w:r>
      <w:r>
        <w:rPr>
          <w:rFonts w:asciiTheme="minorHAnsi" w:hAnsiTheme="minorHAnsi" w:cstheme="minorHAnsi"/>
          <w:sz w:val="22"/>
          <w:szCs w:val="22"/>
          <w:lang w:val="en-US"/>
        </w:rPr>
        <w:t xml:space="preserve"> &amp; CF</w:t>
      </w:r>
      <w:r w:rsidR="009A5792">
        <w:rPr>
          <w:rFonts w:asciiTheme="minorHAnsi" w:hAnsiTheme="minorHAnsi" w:cstheme="minorHAnsi"/>
          <w:sz w:val="22"/>
          <w:szCs w:val="22"/>
          <w:lang w:val="en-US"/>
        </w:rPr>
        <w:t>)</w:t>
      </w:r>
      <w:r>
        <w:rPr>
          <w:rFonts w:asciiTheme="minorHAnsi" w:hAnsiTheme="minorHAnsi" w:cstheme="minorHAnsi"/>
          <w:sz w:val="22"/>
          <w:szCs w:val="22"/>
          <w:lang w:val="en-US"/>
        </w:rPr>
        <w:t xml:space="preserve"> are</w:t>
      </w:r>
      <w:r w:rsidR="009A5792">
        <w:rPr>
          <w:rFonts w:asciiTheme="minorHAnsi" w:hAnsiTheme="minorHAnsi" w:cstheme="minorHAnsi"/>
          <w:sz w:val="22"/>
          <w:szCs w:val="22"/>
          <w:lang w:val="en-US"/>
        </w:rPr>
        <w:t xml:space="preserve"> White British women working as academics in the field of Health and Psychology, with experience of conducting qualitative </w:t>
      </w:r>
      <w:r w:rsidR="007F71D4">
        <w:rPr>
          <w:rFonts w:asciiTheme="minorHAnsi" w:hAnsiTheme="minorHAnsi" w:cstheme="minorHAnsi"/>
          <w:sz w:val="22"/>
          <w:szCs w:val="22"/>
          <w:lang w:val="en-US"/>
        </w:rPr>
        <w:t xml:space="preserve">research </w:t>
      </w:r>
      <w:r w:rsidR="009A5792">
        <w:rPr>
          <w:rFonts w:asciiTheme="minorHAnsi" w:hAnsiTheme="minorHAnsi" w:cstheme="minorHAnsi"/>
          <w:sz w:val="22"/>
          <w:szCs w:val="22"/>
          <w:lang w:val="en-US"/>
        </w:rPr>
        <w:t xml:space="preserve">on a range of health-related topics with diverse populations. The third author (JR) is a White British man with extensive </w:t>
      </w:r>
      <w:r w:rsidR="007F71D4">
        <w:rPr>
          <w:rFonts w:asciiTheme="minorHAnsi" w:hAnsiTheme="minorHAnsi" w:cstheme="minorHAnsi"/>
          <w:sz w:val="22"/>
          <w:szCs w:val="22"/>
          <w:lang w:val="en-US"/>
        </w:rPr>
        <w:t xml:space="preserve">experience of clinical work as a </w:t>
      </w:r>
      <w:r w:rsidR="007F71D4" w:rsidRPr="007F71D4">
        <w:rPr>
          <w:rFonts w:asciiTheme="minorHAnsi" w:hAnsiTheme="minorHAnsi" w:cstheme="minorHAnsi"/>
          <w:sz w:val="22"/>
          <w:szCs w:val="22"/>
        </w:rPr>
        <w:t>Sexual Health and HIV Consultant Physician</w:t>
      </w:r>
      <w:r w:rsidR="007F71D4">
        <w:rPr>
          <w:rFonts w:asciiTheme="minorHAnsi" w:hAnsiTheme="minorHAnsi" w:cstheme="minorHAnsi"/>
          <w:sz w:val="22"/>
          <w:szCs w:val="22"/>
        </w:rPr>
        <w:t xml:space="preserve">. </w:t>
      </w:r>
      <w:r w:rsidR="009A5792" w:rsidRPr="009A5792">
        <w:rPr>
          <w:rFonts w:asciiTheme="minorHAnsi" w:hAnsiTheme="minorHAnsi" w:cstheme="minorHAnsi"/>
          <w:sz w:val="22"/>
          <w:szCs w:val="22"/>
        </w:rPr>
        <w:t xml:space="preserve">As </w:t>
      </w:r>
      <w:r w:rsidR="007F71D4">
        <w:rPr>
          <w:rFonts w:asciiTheme="minorHAnsi" w:hAnsiTheme="minorHAnsi" w:cstheme="minorHAnsi"/>
          <w:sz w:val="22"/>
          <w:szCs w:val="22"/>
        </w:rPr>
        <w:t>described</w:t>
      </w:r>
      <w:r w:rsidR="009A5792" w:rsidRPr="009A5792">
        <w:rPr>
          <w:rFonts w:asciiTheme="minorHAnsi" w:hAnsiTheme="minorHAnsi" w:cstheme="minorHAnsi"/>
          <w:sz w:val="22"/>
          <w:szCs w:val="22"/>
        </w:rPr>
        <w:t xml:space="preserve">, regular meetings </w:t>
      </w:r>
      <w:r w:rsidR="007F71D4">
        <w:rPr>
          <w:rFonts w:asciiTheme="minorHAnsi" w:hAnsiTheme="minorHAnsi" w:cstheme="minorHAnsi"/>
          <w:sz w:val="22"/>
          <w:szCs w:val="22"/>
        </w:rPr>
        <w:t xml:space="preserve">were held </w:t>
      </w:r>
      <w:r w:rsidR="009A5792" w:rsidRPr="009A5792">
        <w:rPr>
          <w:rFonts w:asciiTheme="minorHAnsi" w:hAnsiTheme="minorHAnsi" w:cstheme="minorHAnsi"/>
          <w:sz w:val="22"/>
          <w:szCs w:val="22"/>
        </w:rPr>
        <w:t>between the authors</w:t>
      </w:r>
      <w:r w:rsidR="007F71D4">
        <w:rPr>
          <w:rFonts w:asciiTheme="minorHAnsi" w:hAnsiTheme="minorHAnsi" w:cstheme="minorHAnsi"/>
          <w:sz w:val="22"/>
          <w:szCs w:val="22"/>
        </w:rPr>
        <w:t xml:space="preserve"> (and the stakeholder </w:t>
      </w:r>
      <w:r w:rsidR="00814B80">
        <w:rPr>
          <w:rFonts w:asciiTheme="minorHAnsi" w:hAnsiTheme="minorHAnsi" w:cstheme="minorHAnsi"/>
          <w:sz w:val="22"/>
          <w:szCs w:val="22"/>
        </w:rPr>
        <w:t xml:space="preserve">advisory </w:t>
      </w:r>
      <w:r w:rsidR="007F71D4">
        <w:rPr>
          <w:rFonts w:asciiTheme="minorHAnsi" w:hAnsiTheme="minorHAnsi" w:cstheme="minorHAnsi"/>
          <w:sz w:val="22"/>
          <w:szCs w:val="22"/>
        </w:rPr>
        <w:t xml:space="preserve">group) </w:t>
      </w:r>
      <w:r w:rsidR="00C03C2C">
        <w:rPr>
          <w:rFonts w:asciiTheme="minorHAnsi" w:hAnsiTheme="minorHAnsi" w:cstheme="minorHAnsi"/>
          <w:sz w:val="22"/>
          <w:szCs w:val="22"/>
        </w:rPr>
        <w:t xml:space="preserve">during </w:t>
      </w:r>
      <w:r w:rsidR="007F71D4">
        <w:rPr>
          <w:rFonts w:asciiTheme="minorHAnsi" w:hAnsiTheme="minorHAnsi" w:cstheme="minorHAnsi"/>
          <w:sz w:val="22"/>
          <w:szCs w:val="22"/>
        </w:rPr>
        <w:t>which</w:t>
      </w:r>
      <w:r w:rsidR="00C03C2C">
        <w:rPr>
          <w:rFonts w:asciiTheme="minorHAnsi" w:hAnsiTheme="minorHAnsi" w:cstheme="minorHAnsi"/>
          <w:sz w:val="22"/>
          <w:szCs w:val="22"/>
        </w:rPr>
        <w:t>,</w:t>
      </w:r>
      <w:r w:rsidR="007F71D4">
        <w:rPr>
          <w:rFonts w:asciiTheme="minorHAnsi" w:hAnsiTheme="minorHAnsi" w:cstheme="minorHAnsi"/>
          <w:sz w:val="22"/>
          <w:szCs w:val="22"/>
        </w:rPr>
        <w:t xml:space="preserve"> data </w:t>
      </w:r>
      <w:r w:rsidR="00C03C2C">
        <w:rPr>
          <w:rFonts w:asciiTheme="minorHAnsi" w:hAnsiTheme="minorHAnsi" w:cstheme="minorHAnsi"/>
          <w:sz w:val="22"/>
          <w:szCs w:val="22"/>
        </w:rPr>
        <w:t xml:space="preserve">and analysis </w:t>
      </w:r>
      <w:r w:rsidR="007F71D4">
        <w:rPr>
          <w:rFonts w:asciiTheme="minorHAnsi" w:hAnsiTheme="minorHAnsi" w:cstheme="minorHAnsi"/>
          <w:sz w:val="22"/>
          <w:szCs w:val="22"/>
        </w:rPr>
        <w:t xml:space="preserve">were </w:t>
      </w:r>
      <w:r w:rsidR="009A5792" w:rsidRPr="009A5792">
        <w:rPr>
          <w:rFonts w:asciiTheme="minorHAnsi" w:hAnsiTheme="minorHAnsi" w:cstheme="minorHAnsi"/>
          <w:sz w:val="22"/>
          <w:szCs w:val="22"/>
        </w:rPr>
        <w:t>discussed</w:t>
      </w:r>
      <w:r>
        <w:rPr>
          <w:rFonts w:asciiTheme="minorHAnsi" w:hAnsiTheme="minorHAnsi" w:cstheme="minorHAnsi"/>
          <w:sz w:val="22"/>
          <w:szCs w:val="22"/>
        </w:rPr>
        <w:t xml:space="preserve"> and refined</w:t>
      </w:r>
      <w:r w:rsidR="007F71D4">
        <w:rPr>
          <w:rFonts w:asciiTheme="minorHAnsi" w:hAnsiTheme="minorHAnsi" w:cstheme="minorHAnsi"/>
          <w:sz w:val="22"/>
          <w:szCs w:val="22"/>
        </w:rPr>
        <w:t xml:space="preserve">, </w:t>
      </w:r>
      <w:r w:rsidR="00C03C2C">
        <w:rPr>
          <w:rFonts w:asciiTheme="minorHAnsi" w:hAnsiTheme="minorHAnsi" w:cstheme="minorHAnsi"/>
          <w:sz w:val="22"/>
          <w:szCs w:val="22"/>
        </w:rPr>
        <w:t>while</w:t>
      </w:r>
      <w:r w:rsidR="007F71D4">
        <w:rPr>
          <w:rFonts w:asciiTheme="minorHAnsi" w:hAnsiTheme="minorHAnsi" w:cstheme="minorHAnsi"/>
          <w:sz w:val="22"/>
          <w:szCs w:val="22"/>
        </w:rPr>
        <w:t xml:space="preserve"> reflect</w:t>
      </w:r>
      <w:r w:rsidR="00C03C2C">
        <w:rPr>
          <w:rFonts w:asciiTheme="minorHAnsi" w:hAnsiTheme="minorHAnsi" w:cstheme="minorHAnsi"/>
          <w:sz w:val="22"/>
          <w:szCs w:val="22"/>
        </w:rPr>
        <w:t>ing</w:t>
      </w:r>
      <w:r w:rsidR="007F71D4">
        <w:rPr>
          <w:rFonts w:asciiTheme="minorHAnsi" w:hAnsiTheme="minorHAnsi" w:cstheme="minorHAnsi"/>
          <w:sz w:val="22"/>
          <w:szCs w:val="22"/>
        </w:rPr>
        <w:t xml:space="preserve"> on how the authors</w:t>
      </w:r>
      <w:r>
        <w:rPr>
          <w:rFonts w:asciiTheme="minorHAnsi" w:hAnsiTheme="minorHAnsi" w:cstheme="minorHAnsi"/>
          <w:sz w:val="22"/>
          <w:szCs w:val="22"/>
        </w:rPr>
        <w:t>’</w:t>
      </w:r>
      <w:r w:rsidR="007F71D4">
        <w:rPr>
          <w:rFonts w:asciiTheme="minorHAnsi" w:hAnsiTheme="minorHAnsi" w:cstheme="minorHAnsi"/>
          <w:sz w:val="22"/>
          <w:szCs w:val="22"/>
        </w:rPr>
        <w:t xml:space="preserve"> </w:t>
      </w:r>
      <w:r w:rsidR="009A5792" w:rsidRPr="009A5792">
        <w:rPr>
          <w:rFonts w:asciiTheme="minorHAnsi" w:hAnsiTheme="minorHAnsi" w:cstheme="minorHAnsi"/>
          <w:sz w:val="22"/>
          <w:szCs w:val="22"/>
        </w:rPr>
        <w:t>backgrounds</w:t>
      </w:r>
      <w:r>
        <w:rPr>
          <w:rFonts w:asciiTheme="minorHAnsi" w:hAnsiTheme="minorHAnsi" w:cstheme="minorHAnsi"/>
          <w:sz w:val="22"/>
          <w:szCs w:val="22"/>
        </w:rPr>
        <w:t xml:space="preserve"> might</w:t>
      </w:r>
      <w:r w:rsidR="009A5792" w:rsidRPr="009A5792">
        <w:rPr>
          <w:rFonts w:asciiTheme="minorHAnsi" w:hAnsiTheme="minorHAnsi" w:cstheme="minorHAnsi"/>
          <w:sz w:val="22"/>
          <w:szCs w:val="22"/>
        </w:rPr>
        <w:t xml:space="preserve"> </w:t>
      </w:r>
      <w:r>
        <w:rPr>
          <w:rFonts w:asciiTheme="minorHAnsi" w:hAnsiTheme="minorHAnsi" w:cstheme="minorHAnsi"/>
          <w:sz w:val="22"/>
          <w:szCs w:val="22"/>
        </w:rPr>
        <w:t>influence</w:t>
      </w:r>
      <w:r w:rsidR="009A5792" w:rsidRPr="009A5792">
        <w:rPr>
          <w:rFonts w:asciiTheme="minorHAnsi" w:hAnsiTheme="minorHAnsi" w:cstheme="minorHAnsi"/>
          <w:sz w:val="22"/>
          <w:szCs w:val="22"/>
        </w:rPr>
        <w:t xml:space="preserve"> </w:t>
      </w:r>
      <w:r w:rsidR="005357E0">
        <w:rPr>
          <w:rFonts w:asciiTheme="minorHAnsi" w:hAnsiTheme="minorHAnsi" w:cstheme="minorHAnsi"/>
          <w:sz w:val="22"/>
          <w:szCs w:val="22"/>
        </w:rPr>
        <w:t xml:space="preserve">collection and </w:t>
      </w:r>
      <w:r w:rsidR="009A5792" w:rsidRPr="009A5792">
        <w:rPr>
          <w:rFonts w:asciiTheme="minorHAnsi" w:hAnsiTheme="minorHAnsi" w:cstheme="minorHAnsi"/>
          <w:sz w:val="22"/>
          <w:szCs w:val="22"/>
        </w:rPr>
        <w:t>interpretation of data.</w:t>
      </w:r>
      <w:r w:rsidR="0090547E">
        <w:rPr>
          <w:rFonts w:asciiTheme="minorHAnsi" w:hAnsiTheme="minorHAnsi" w:cstheme="minorHAnsi"/>
          <w:sz w:val="22"/>
          <w:szCs w:val="22"/>
        </w:rPr>
        <w:t xml:space="preserve"> Refle</w:t>
      </w:r>
      <w:r w:rsidR="006F1722">
        <w:rPr>
          <w:rFonts w:asciiTheme="minorHAnsi" w:hAnsiTheme="minorHAnsi" w:cstheme="minorHAnsi"/>
          <w:sz w:val="22"/>
          <w:szCs w:val="22"/>
        </w:rPr>
        <w:t>ctive</w:t>
      </w:r>
      <w:r w:rsidR="0090547E">
        <w:rPr>
          <w:rFonts w:asciiTheme="minorHAnsi" w:hAnsiTheme="minorHAnsi" w:cstheme="minorHAnsi"/>
          <w:sz w:val="22"/>
          <w:szCs w:val="22"/>
        </w:rPr>
        <w:t xml:space="preserve"> journaling was also used to document </w:t>
      </w:r>
      <w:r w:rsidR="006F1722" w:rsidRPr="006F1722">
        <w:rPr>
          <w:rFonts w:asciiTheme="minorHAnsi" w:hAnsiTheme="minorHAnsi" w:cstheme="minorHAnsi"/>
          <w:sz w:val="22"/>
          <w:szCs w:val="22"/>
        </w:rPr>
        <w:t xml:space="preserve">what the researchers did, thought, and felt </w:t>
      </w:r>
      <w:r w:rsidR="006F1722">
        <w:rPr>
          <w:rFonts w:asciiTheme="minorHAnsi" w:hAnsiTheme="minorHAnsi" w:cstheme="minorHAnsi"/>
          <w:sz w:val="22"/>
          <w:szCs w:val="22"/>
        </w:rPr>
        <w:t xml:space="preserve">throughout </w:t>
      </w:r>
      <w:r w:rsidR="006F1722" w:rsidRPr="006F1722">
        <w:rPr>
          <w:rFonts w:asciiTheme="minorHAnsi" w:hAnsiTheme="minorHAnsi" w:cstheme="minorHAnsi"/>
          <w:sz w:val="22"/>
          <w:szCs w:val="22"/>
        </w:rPr>
        <w:t>data</w:t>
      </w:r>
      <w:r w:rsidR="006F1722">
        <w:rPr>
          <w:rFonts w:asciiTheme="minorHAnsi" w:hAnsiTheme="minorHAnsi" w:cstheme="minorHAnsi"/>
          <w:sz w:val="22"/>
          <w:szCs w:val="22"/>
        </w:rPr>
        <w:t xml:space="preserve"> analysis, including reflections on the authors</w:t>
      </w:r>
      <w:r w:rsidR="005357E0">
        <w:rPr>
          <w:rFonts w:asciiTheme="minorHAnsi" w:hAnsiTheme="minorHAnsi" w:cstheme="minorHAnsi"/>
          <w:sz w:val="22"/>
          <w:szCs w:val="22"/>
        </w:rPr>
        <w:t>’</w:t>
      </w:r>
      <w:r w:rsidR="006F1722">
        <w:rPr>
          <w:rFonts w:asciiTheme="minorHAnsi" w:hAnsiTheme="minorHAnsi" w:cstheme="minorHAnsi"/>
          <w:sz w:val="22"/>
          <w:szCs w:val="22"/>
        </w:rPr>
        <w:t xml:space="preserve"> values, </w:t>
      </w:r>
      <w:proofErr w:type="gramStart"/>
      <w:r w:rsidR="006F1722">
        <w:rPr>
          <w:rFonts w:asciiTheme="minorHAnsi" w:hAnsiTheme="minorHAnsi" w:cstheme="minorHAnsi"/>
          <w:sz w:val="22"/>
          <w:szCs w:val="22"/>
        </w:rPr>
        <w:t>assumptions</w:t>
      </w:r>
      <w:proofErr w:type="gramEnd"/>
      <w:r w:rsidR="006F1722">
        <w:rPr>
          <w:rFonts w:asciiTheme="minorHAnsi" w:hAnsiTheme="minorHAnsi" w:cstheme="minorHAnsi"/>
          <w:sz w:val="22"/>
          <w:szCs w:val="22"/>
        </w:rPr>
        <w:t xml:space="preserve"> and subjectivities. </w:t>
      </w:r>
    </w:p>
    <w:p w14:paraId="39A5953D" w14:textId="77777777" w:rsidR="00C03C2C" w:rsidRPr="00D21F4C" w:rsidRDefault="00C03C2C" w:rsidP="00311659">
      <w:pPr>
        <w:autoSpaceDE w:val="0"/>
        <w:autoSpaceDN w:val="0"/>
        <w:adjustRightInd w:val="0"/>
        <w:spacing w:line="480" w:lineRule="auto"/>
        <w:rPr>
          <w:rFonts w:asciiTheme="minorHAnsi" w:hAnsiTheme="minorHAnsi" w:cstheme="minorHAnsi"/>
          <w:sz w:val="22"/>
          <w:szCs w:val="22"/>
          <w:lang w:val="en-US"/>
        </w:rPr>
      </w:pPr>
    </w:p>
    <w:p w14:paraId="4CFFC1E4" w14:textId="77777777" w:rsidR="00C05071" w:rsidRPr="00D21F4C" w:rsidRDefault="00C05071" w:rsidP="00497BED">
      <w:pPr>
        <w:spacing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b/>
          <w:sz w:val="22"/>
          <w:szCs w:val="22"/>
        </w:rPr>
        <w:t>Results</w:t>
      </w:r>
    </w:p>
    <w:p w14:paraId="706FE9BE" w14:textId="382D9C2C" w:rsidR="00497BED" w:rsidRDefault="00C05071" w:rsidP="006B798A">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 xml:space="preserve">The sample comprised 28 participants: </w:t>
      </w:r>
      <w:r w:rsidR="00694676" w:rsidRPr="00694676">
        <w:rPr>
          <w:rFonts w:asciiTheme="minorHAnsi" w:eastAsiaTheme="minorHAnsi" w:hAnsiTheme="minorHAnsi" w:cstheme="minorHAnsi"/>
          <w:sz w:val="22"/>
          <w:szCs w:val="22"/>
        </w:rPr>
        <w:t xml:space="preserve">17 service-users (15 interviews; two </w:t>
      </w:r>
      <w:r w:rsidR="00694676">
        <w:rPr>
          <w:rFonts w:asciiTheme="minorHAnsi" w:eastAsiaTheme="minorHAnsi" w:hAnsiTheme="minorHAnsi" w:cstheme="minorHAnsi"/>
          <w:sz w:val="22"/>
          <w:szCs w:val="22"/>
        </w:rPr>
        <w:t>surveys</w:t>
      </w:r>
      <w:r w:rsidR="00694676" w:rsidRPr="00694676">
        <w:rPr>
          <w:rFonts w:asciiTheme="minorHAnsi" w:eastAsiaTheme="minorHAnsi" w:hAnsiTheme="minorHAnsi" w:cstheme="minorHAnsi"/>
          <w:sz w:val="22"/>
          <w:szCs w:val="22"/>
        </w:rPr>
        <w:t>), three potential service-users (two interviews; one</w:t>
      </w:r>
      <w:r w:rsidR="00694676">
        <w:rPr>
          <w:rFonts w:asciiTheme="minorHAnsi" w:eastAsiaTheme="minorHAnsi" w:hAnsiTheme="minorHAnsi" w:cstheme="minorHAnsi"/>
          <w:sz w:val="22"/>
          <w:szCs w:val="22"/>
        </w:rPr>
        <w:t xml:space="preserve"> survey</w:t>
      </w:r>
      <w:r w:rsidR="00694676" w:rsidRPr="00694676">
        <w:rPr>
          <w:rFonts w:asciiTheme="minorHAnsi" w:eastAsiaTheme="minorHAnsi" w:hAnsiTheme="minorHAnsi" w:cstheme="minorHAnsi"/>
          <w:sz w:val="22"/>
          <w:szCs w:val="22"/>
        </w:rPr>
        <w:t xml:space="preserve">) and eight healthcare professionals (five interviews; three </w:t>
      </w:r>
      <w:r w:rsidR="00694676">
        <w:rPr>
          <w:rFonts w:asciiTheme="minorHAnsi" w:eastAsiaTheme="minorHAnsi" w:hAnsiTheme="minorHAnsi" w:cstheme="minorHAnsi"/>
          <w:sz w:val="22"/>
          <w:szCs w:val="22"/>
        </w:rPr>
        <w:t>survey</w:t>
      </w:r>
      <w:r w:rsidR="00694676" w:rsidRPr="00694676">
        <w:rPr>
          <w:rFonts w:asciiTheme="minorHAnsi" w:eastAsiaTheme="minorHAnsi" w:hAnsiTheme="minorHAnsi" w:cstheme="minorHAnsi"/>
          <w:sz w:val="22"/>
          <w:szCs w:val="22"/>
        </w:rPr>
        <w:t>s)</w:t>
      </w:r>
      <w:r w:rsidRPr="00D21F4C">
        <w:rPr>
          <w:rFonts w:asciiTheme="minorHAnsi" w:eastAsiaTheme="minorHAnsi" w:hAnsiTheme="minorHAnsi" w:cstheme="minorHAnsi"/>
          <w:sz w:val="22"/>
          <w:szCs w:val="22"/>
        </w:rPr>
        <w:t xml:space="preserve">. </w:t>
      </w:r>
      <w:r w:rsidR="006B798A">
        <w:rPr>
          <w:rFonts w:asciiTheme="minorHAnsi" w:eastAsiaTheme="minorHAnsi" w:hAnsiTheme="minorHAnsi" w:cstheme="minorHAnsi"/>
          <w:sz w:val="22"/>
          <w:szCs w:val="22"/>
        </w:rPr>
        <w:t>Service-users had an a</w:t>
      </w:r>
      <w:r w:rsidR="006B798A" w:rsidRPr="006B798A">
        <w:rPr>
          <w:rFonts w:asciiTheme="minorHAnsi" w:eastAsiaTheme="minorHAnsi" w:hAnsiTheme="minorHAnsi" w:cstheme="minorHAnsi"/>
          <w:sz w:val="22"/>
          <w:szCs w:val="22"/>
        </w:rPr>
        <w:t xml:space="preserve">ge range </w:t>
      </w:r>
      <w:r w:rsidR="006B798A">
        <w:rPr>
          <w:rFonts w:asciiTheme="minorHAnsi" w:eastAsiaTheme="minorHAnsi" w:hAnsiTheme="minorHAnsi" w:cstheme="minorHAnsi"/>
          <w:sz w:val="22"/>
          <w:szCs w:val="22"/>
        </w:rPr>
        <w:t xml:space="preserve">of </w:t>
      </w:r>
      <w:r w:rsidR="006B798A" w:rsidRPr="006B798A">
        <w:rPr>
          <w:rFonts w:asciiTheme="minorHAnsi" w:eastAsiaTheme="minorHAnsi" w:hAnsiTheme="minorHAnsi" w:cstheme="minorHAnsi"/>
          <w:sz w:val="22"/>
          <w:szCs w:val="22"/>
        </w:rPr>
        <w:t>19-43</w:t>
      </w:r>
      <w:r w:rsidR="006B798A">
        <w:rPr>
          <w:rFonts w:asciiTheme="minorHAnsi" w:eastAsiaTheme="minorHAnsi" w:hAnsiTheme="minorHAnsi" w:cstheme="minorHAnsi"/>
          <w:sz w:val="22"/>
          <w:szCs w:val="22"/>
        </w:rPr>
        <w:t xml:space="preserve"> years. The majority were </w:t>
      </w:r>
      <w:r w:rsidR="006B798A" w:rsidRPr="006B798A">
        <w:rPr>
          <w:rFonts w:asciiTheme="minorHAnsi" w:eastAsiaTheme="minorHAnsi" w:hAnsiTheme="minorHAnsi" w:cstheme="minorHAnsi"/>
          <w:sz w:val="22"/>
          <w:szCs w:val="22"/>
        </w:rPr>
        <w:t xml:space="preserve">female </w:t>
      </w:r>
      <w:r w:rsidR="006B798A">
        <w:rPr>
          <w:rFonts w:asciiTheme="minorHAnsi" w:eastAsiaTheme="minorHAnsi" w:hAnsiTheme="minorHAnsi" w:cstheme="minorHAnsi"/>
          <w:sz w:val="22"/>
          <w:szCs w:val="22"/>
        </w:rPr>
        <w:t>(n=16)</w:t>
      </w:r>
      <w:r w:rsidR="005357E0">
        <w:rPr>
          <w:rFonts w:asciiTheme="minorHAnsi" w:eastAsiaTheme="minorHAnsi" w:hAnsiTheme="minorHAnsi" w:cstheme="minorHAnsi"/>
          <w:sz w:val="22"/>
          <w:szCs w:val="22"/>
        </w:rPr>
        <w:t xml:space="preserve"> and </w:t>
      </w:r>
      <w:r w:rsidR="006B798A" w:rsidRPr="006B798A">
        <w:rPr>
          <w:rFonts w:asciiTheme="minorHAnsi" w:eastAsiaTheme="minorHAnsi" w:hAnsiTheme="minorHAnsi" w:cstheme="minorHAnsi"/>
          <w:sz w:val="22"/>
          <w:szCs w:val="22"/>
        </w:rPr>
        <w:t xml:space="preserve">white </w:t>
      </w:r>
      <w:proofErr w:type="spellStart"/>
      <w:r w:rsidR="006B798A" w:rsidRPr="006B798A">
        <w:rPr>
          <w:rFonts w:asciiTheme="minorHAnsi" w:eastAsiaTheme="minorHAnsi" w:hAnsiTheme="minorHAnsi" w:cstheme="minorHAnsi"/>
          <w:sz w:val="22"/>
          <w:szCs w:val="22"/>
        </w:rPr>
        <w:lastRenderedPageBreak/>
        <w:t>british</w:t>
      </w:r>
      <w:proofErr w:type="spellEnd"/>
      <w:r w:rsidR="006B798A" w:rsidRPr="006B798A">
        <w:rPr>
          <w:rFonts w:asciiTheme="minorHAnsi" w:eastAsiaTheme="minorHAnsi" w:hAnsiTheme="minorHAnsi" w:cstheme="minorHAnsi"/>
          <w:sz w:val="22"/>
          <w:szCs w:val="22"/>
        </w:rPr>
        <w:t xml:space="preserve"> (n=13)</w:t>
      </w:r>
      <w:r w:rsidR="00C60EDB">
        <w:rPr>
          <w:rFonts w:asciiTheme="minorHAnsi" w:eastAsiaTheme="minorHAnsi" w:hAnsiTheme="minorHAnsi" w:cstheme="minorHAnsi"/>
          <w:sz w:val="22"/>
          <w:szCs w:val="22"/>
        </w:rPr>
        <w:t>.</w:t>
      </w:r>
      <w:r w:rsidR="006B798A" w:rsidRPr="006B798A">
        <w:rPr>
          <w:rFonts w:asciiTheme="minorHAnsi" w:eastAsiaTheme="minorHAnsi" w:hAnsiTheme="minorHAnsi" w:cstheme="minorHAnsi"/>
          <w:sz w:val="22"/>
          <w:szCs w:val="22"/>
        </w:rPr>
        <w:t xml:space="preserve"> </w:t>
      </w:r>
      <w:r w:rsidR="006B798A">
        <w:rPr>
          <w:rFonts w:asciiTheme="minorHAnsi" w:eastAsiaTheme="minorHAnsi" w:hAnsiTheme="minorHAnsi" w:cstheme="minorHAnsi"/>
          <w:sz w:val="22"/>
          <w:szCs w:val="22"/>
        </w:rPr>
        <w:t xml:space="preserve">Other </w:t>
      </w:r>
      <w:proofErr w:type="spellStart"/>
      <w:r w:rsidR="006B798A">
        <w:rPr>
          <w:rFonts w:asciiTheme="minorHAnsi" w:eastAsiaTheme="minorHAnsi" w:hAnsiTheme="minorHAnsi" w:cstheme="minorHAnsi"/>
          <w:sz w:val="22"/>
          <w:szCs w:val="22"/>
        </w:rPr>
        <w:t>ethnities</w:t>
      </w:r>
      <w:proofErr w:type="spellEnd"/>
      <w:r w:rsidR="006B798A">
        <w:rPr>
          <w:rFonts w:asciiTheme="minorHAnsi" w:eastAsiaTheme="minorHAnsi" w:hAnsiTheme="minorHAnsi" w:cstheme="minorHAnsi"/>
          <w:sz w:val="22"/>
          <w:szCs w:val="22"/>
        </w:rPr>
        <w:t xml:space="preserve"> included </w:t>
      </w:r>
      <w:r w:rsidR="006B798A" w:rsidRPr="006B798A">
        <w:rPr>
          <w:rFonts w:asciiTheme="minorHAnsi" w:eastAsiaTheme="minorHAnsi" w:hAnsiTheme="minorHAnsi" w:cstheme="minorHAnsi"/>
          <w:sz w:val="22"/>
          <w:szCs w:val="22"/>
        </w:rPr>
        <w:t xml:space="preserve">white </w:t>
      </w:r>
      <w:r w:rsidR="006B798A">
        <w:rPr>
          <w:rFonts w:asciiTheme="minorHAnsi" w:eastAsiaTheme="minorHAnsi" w:hAnsiTheme="minorHAnsi" w:cstheme="minorHAnsi"/>
          <w:sz w:val="22"/>
          <w:szCs w:val="22"/>
        </w:rPr>
        <w:t>Asian (n=1)</w:t>
      </w:r>
      <w:r w:rsidR="006B798A" w:rsidRPr="006B798A">
        <w:rPr>
          <w:rFonts w:asciiTheme="minorHAnsi" w:eastAsiaTheme="minorHAnsi" w:hAnsiTheme="minorHAnsi" w:cstheme="minorHAnsi"/>
          <w:sz w:val="22"/>
          <w:szCs w:val="22"/>
        </w:rPr>
        <w:t xml:space="preserve">, </w:t>
      </w:r>
      <w:r w:rsidR="006B798A">
        <w:rPr>
          <w:rFonts w:asciiTheme="minorHAnsi" w:eastAsiaTheme="minorHAnsi" w:hAnsiTheme="minorHAnsi" w:cstheme="minorHAnsi"/>
          <w:sz w:val="22"/>
          <w:szCs w:val="22"/>
        </w:rPr>
        <w:t>African (n=1)</w:t>
      </w:r>
      <w:r w:rsidR="006B798A" w:rsidRPr="006B798A">
        <w:rPr>
          <w:rFonts w:asciiTheme="minorHAnsi" w:eastAsiaTheme="minorHAnsi" w:hAnsiTheme="minorHAnsi" w:cstheme="minorHAnsi"/>
          <w:sz w:val="22"/>
          <w:szCs w:val="22"/>
        </w:rPr>
        <w:t xml:space="preserve">, </w:t>
      </w:r>
      <w:r w:rsidR="006B798A">
        <w:rPr>
          <w:rFonts w:asciiTheme="minorHAnsi" w:eastAsiaTheme="minorHAnsi" w:hAnsiTheme="minorHAnsi" w:cstheme="minorHAnsi"/>
          <w:sz w:val="22"/>
          <w:szCs w:val="22"/>
        </w:rPr>
        <w:t>I</w:t>
      </w:r>
      <w:r w:rsidR="006B798A" w:rsidRPr="006B798A">
        <w:rPr>
          <w:rFonts w:asciiTheme="minorHAnsi" w:eastAsiaTheme="minorHAnsi" w:hAnsiTheme="minorHAnsi" w:cstheme="minorHAnsi"/>
          <w:sz w:val="22"/>
          <w:szCs w:val="22"/>
        </w:rPr>
        <w:t>ndian</w:t>
      </w:r>
      <w:r w:rsidR="006B798A">
        <w:rPr>
          <w:rFonts w:asciiTheme="minorHAnsi" w:eastAsiaTheme="minorHAnsi" w:hAnsiTheme="minorHAnsi" w:cstheme="minorHAnsi"/>
          <w:sz w:val="22"/>
          <w:szCs w:val="22"/>
        </w:rPr>
        <w:t xml:space="preserve"> (n=1)</w:t>
      </w:r>
      <w:r w:rsidR="006B798A" w:rsidRPr="006B798A">
        <w:rPr>
          <w:rFonts w:asciiTheme="minorHAnsi" w:eastAsiaTheme="minorHAnsi" w:hAnsiTheme="minorHAnsi" w:cstheme="minorHAnsi"/>
          <w:sz w:val="22"/>
          <w:szCs w:val="22"/>
        </w:rPr>
        <w:t xml:space="preserve">, </w:t>
      </w:r>
      <w:r w:rsidR="006B798A">
        <w:rPr>
          <w:rFonts w:asciiTheme="minorHAnsi" w:eastAsiaTheme="minorHAnsi" w:hAnsiTheme="minorHAnsi" w:cstheme="minorHAnsi"/>
          <w:sz w:val="22"/>
          <w:szCs w:val="22"/>
        </w:rPr>
        <w:t>P</w:t>
      </w:r>
      <w:r w:rsidR="006B798A" w:rsidRPr="006B798A">
        <w:rPr>
          <w:rFonts w:asciiTheme="minorHAnsi" w:eastAsiaTheme="minorHAnsi" w:hAnsiTheme="minorHAnsi" w:cstheme="minorHAnsi"/>
          <w:sz w:val="22"/>
          <w:szCs w:val="22"/>
        </w:rPr>
        <w:t>akistani</w:t>
      </w:r>
      <w:r w:rsidR="006B798A">
        <w:rPr>
          <w:rFonts w:asciiTheme="minorHAnsi" w:eastAsiaTheme="minorHAnsi" w:hAnsiTheme="minorHAnsi" w:cstheme="minorHAnsi"/>
          <w:sz w:val="22"/>
          <w:szCs w:val="22"/>
        </w:rPr>
        <w:t xml:space="preserve"> (n=1</w:t>
      </w:r>
      <w:r w:rsidR="005357E0">
        <w:rPr>
          <w:rFonts w:asciiTheme="minorHAnsi" w:eastAsiaTheme="minorHAnsi" w:hAnsiTheme="minorHAnsi" w:cstheme="minorHAnsi"/>
          <w:sz w:val="22"/>
          <w:szCs w:val="22"/>
        </w:rPr>
        <w:t>)</w:t>
      </w:r>
      <w:r w:rsidR="006B798A" w:rsidRPr="006B798A">
        <w:rPr>
          <w:rFonts w:asciiTheme="minorHAnsi" w:eastAsiaTheme="minorHAnsi" w:hAnsiTheme="minorHAnsi" w:cstheme="minorHAnsi"/>
          <w:sz w:val="22"/>
          <w:szCs w:val="22"/>
        </w:rPr>
        <w:t xml:space="preserve">, </w:t>
      </w:r>
      <w:r w:rsidR="006B798A">
        <w:rPr>
          <w:rFonts w:asciiTheme="minorHAnsi" w:eastAsiaTheme="minorHAnsi" w:hAnsiTheme="minorHAnsi" w:cstheme="minorHAnsi"/>
          <w:sz w:val="22"/>
          <w:szCs w:val="22"/>
        </w:rPr>
        <w:t>Chinese (n=1)</w:t>
      </w:r>
      <w:r w:rsidR="006B798A" w:rsidRPr="006B798A">
        <w:rPr>
          <w:rFonts w:asciiTheme="minorHAnsi" w:eastAsiaTheme="minorHAnsi" w:hAnsiTheme="minorHAnsi" w:cstheme="minorHAnsi"/>
          <w:sz w:val="22"/>
          <w:szCs w:val="22"/>
        </w:rPr>
        <w:t>, black other</w:t>
      </w:r>
      <w:r w:rsidR="006B798A">
        <w:rPr>
          <w:rFonts w:asciiTheme="minorHAnsi" w:eastAsiaTheme="minorHAnsi" w:hAnsiTheme="minorHAnsi" w:cstheme="minorHAnsi"/>
          <w:sz w:val="22"/>
          <w:szCs w:val="22"/>
        </w:rPr>
        <w:t xml:space="preserve"> (n=1)</w:t>
      </w:r>
      <w:r w:rsidR="006B798A" w:rsidRPr="006B798A">
        <w:rPr>
          <w:rFonts w:asciiTheme="minorHAnsi" w:eastAsiaTheme="minorHAnsi" w:hAnsiTheme="minorHAnsi" w:cstheme="minorHAnsi"/>
          <w:sz w:val="22"/>
          <w:szCs w:val="22"/>
        </w:rPr>
        <w:t>, mixed other</w:t>
      </w:r>
      <w:r w:rsidR="006B798A">
        <w:rPr>
          <w:rFonts w:asciiTheme="minorHAnsi" w:eastAsiaTheme="minorHAnsi" w:hAnsiTheme="minorHAnsi" w:cstheme="minorHAnsi"/>
          <w:sz w:val="22"/>
          <w:szCs w:val="22"/>
        </w:rPr>
        <w:t xml:space="preserve"> (n=1).</w:t>
      </w:r>
      <w:r w:rsidR="006B798A" w:rsidRPr="006B798A">
        <w:rPr>
          <w:rFonts w:asciiTheme="minorHAnsi" w:eastAsiaTheme="minorHAnsi" w:hAnsiTheme="minorHAnsi" w:cstheme="minorHAnsi"/>
          <w:sz w:val="22"/>
          <w:szCs w:val="22"/>
        </w:rPr>
        <w:t xml:space="preserve"> </w:t>
      </w:r>
      <w:r w:rsidR="005357E0">
        <w:rPr>
          <w:rFonts w:asciiTheme="minorHAnsi" w:eastAsiaTheme="minorHAnsi" w:hAnsiTheme="minorHAnsi" w:cstheme="minorHAnsi"/>
          <w:sz w:val="22"/>
          <w:szCs w:val="22"/>
        </w:rPr>
        <w:t>S</w:t>
      </w:r>
      <w:r w:rsidR="006B798A">
        <w:rPr>
          <w:rFonts w:asciiTheme="minorHAnsi" w:eastAsiaTheme="minorHAnsi" w:hAnsiTheme="minorHAnsi" w:cstheme="minorHAnsi"/>
          <w:sz w:val="22"/>
          <w:szCs w:val="22"/>
        </w:rPr>
        <w:t>ervice-users</w:t>
      </w:r>
      <w:r w:rsidR="006B798A" w:rsidRPr="006B798A">
        <w:rPr>
          <w:rFonts w:asciiTheme="minorHAnsi" w:eastAsiaTheme="minorHAnsi" w:hAnsiTheme="minorHAnsi" w:cstheme="minorHAnsi"/>
          <w:sz w:val="22"/>
          <w:szCs w:val="22"/>
        </w:rPr>
        <w:t xml:space="preserve"> identified as </w:t>
      </w:r>
      <w:proofErr w:type="spellStart"/>
      <w:r w:rsidR="006B798A" w:rsidRPr="006B798A">
        <w:rPr>
          <w:rFonts w:asciiTheme="minorHAnsi" w:eastAsiaTheme="minorHAnsi" w:hAnsiTheme="minorHAnsi" w:cstheme="minorHAnsi"/>
          <w:sz w:val="22"/>
          <w:szCs w:val="22"/>
        </w:rPr>
        <w:t>hetrosexual</w:t>
      </w:r>
      <w:proofErr w:type="spellEnd"/>
      <w:r w:rsidR="006B798A" w:rsidRPr="006B798A">
        <w:rPr>
          <w:rFonts w:asciiTheme="minorHAnsi" w:eastAsiaTheme="minorHAnsi" w:hAnsiTheme="minorHAnsi" w:cstheme="minorHAnsi"/>
          <w:sz w:val="22"/>
          <w:szCs w:val="22"/>
        </w:rPr>
        <w:t xml:space="preserve"> (n=16)</w:t>
      </w:r>
      <w:r w:rsidR="006B798A">
        <w:rPr>
          <w:rFonts w:asciiTheme="minorHAnsi" w:eastAsiaTheme="minorHAnsi" w:hAnsiTheme="minorHAnsi" w:cstheme="minorHAnsi"/>
          <w:sz w:val="22"/>
          <w:szCs w:val="22"/>
        </w:rPr>
        <w:t xml:space="preserve">, </w:t>
      </w:r>
      <w:proofErr w:type="spellStart"/>
      <w:r w:rsidR="006B798A" w:rsidRPr="006B798A">
        <w:rPr>
          <w:rFonts w:asciiTheme="minorHAnsi" w:eastAsiaTheme="minorHAnsi" w:hAnsiTheme="minorHAnsi" w:cstheme="minorHAnsi"/>
          <w:sz w:val="22"/>
          <w:szCs w:val="22"/>
        </w:rPr>
        <w:t>homosexaual</w:t>
      </w:r>
      <w:proofErr w:type="spellEnd"/>
      <w:r w:rsidR="006B798A">
        <w:rPr>
          <w:rFonts w:asciiTheme="minorHAnsi" w:eastAsiaTheme="minorHAnsi" w:hAnsiTheme="minorHAnsi" w:cstheme="minorHAnsi"/>
          <w:sz w:val="22"/>
          <w:szCs w:val="22"/>
        </w:rPr>
        <w:t xml:space="preserve"> (n=1)</w:t>
      </w:r>
      <w:r w:rsidR="005357E0">
        <w:rPr>
          <w:rFonts w:asciiTheme="minorHAnsi" w:eastAsiaTheme="minorHAnsi" w:hAnsiTheme="minorHAnsi" w:cstheme="minorHAnsi"/>
          <w:sz w:val="22"/>
          <w:szCs w:val="22"/>
        </w:rPr>
        <w:t xml:space="preserve"> or</w:t>
      </w:r>
      <w:r w:rsidR="006B798A" w:rsidRPr="006B798A">
        <w:rPr>
          <w:rFonts w:asciiTheme="minorHAnsi" w:eastAsiaTheme="minorHAnsi" w:hAnsiTheme="minorHAnsi" w:cstheme="minorHAnsi"/>
          <w:sz w:val="22"/>
          <w:szCs w:val="22"/>
        </w:rPr>
        <w:t xml:space="preserve"> bisexual</w:t>
      </w:r>
      <w:r w:rsidR="006B798A">
        <w:rPr>
          <w:rFonts w:asciiTheme="minorHAnsi" w:eastAsiaTheme="minorHAnsi" w:hAnsiTheme="minorHAnsi" w:cstheme="minorHAnsi"/>
          <w:sz w:val="22"/>
          <w:szCs w:val="22"/>
        </w:rPr>
        <w:t xml:space="preserve"> (n=3). Health professionals </w:t>
      </w:r>
      <w:r w:rsidR="00C60EDB" w:rsidRPr="00C60EDB">
        <w:rPr>
          <w:rFonts w:asciiTheme="minorHAnsi" w:eastAsiaTheme="minorHAnsi" w:hAnsiTheme="minorHAnsi" w:cstheme="minorHAnsi"/>
          <w:sz w:val="22"/>
          <w:szCs w:val="22"/>
        </w:rPr>
        <w:t xml:space="preserve">included doctors (n=4), Nurses (n=2), receptionist </w:t>
      </w:r>
      <w:r w:rsidR="005357E0">
        <w:rPr>
          <w:rFonts w:asciiTheme="minorHAnsi" w:eastAsiaTheme="minorHAnsi" w:hAnsiTheme="minorHAnsi" w:cstheme="minorHAnsi"/>
          <w:sz w:val="22"/>
          <w:szCs w:val="22"/>
        </w:rPr>
        <w:t xml:space="preserve">(n=1) </w:t>
      </w:r>
      <w:r w:rsidR="00C60EDB" w:rsidRPr="00C60EDB">
        <w:rPr>
          <w:rFonts w:asciiTheme="minorHAnsi" w:eastAsiaTheme="minorHAnsi" w:hAnsiTheme="minorHAnsi" w:cstheme="minorHAnsi"/>
          <w:sz w:val="22"/>
          <w:szCs w:val="22"/>
        </w:rPr>
        <w:t>and therapist</w:t>
      </w:r>
      <w:r w:rsidR="005357E0">
        <w:rPr>
          <w:rFonts w:asciiTheme="minorHAnsi" w:eastAsiaTheme="minorHAnsi" w:hAnsiTheme="minorHAnsi" w:cstheme="minorHAnsi"/>
          <w:sz w:val="22"/>
          <w:szCs w:val="22"/>
        </w:rPr>
        <w:t xml:space="preserve"> (n=1)</w:t>
      </w:r>
      <w:r w:rsidR="00C60EDB" w:rsidRPr="00C60EDB">
        <w:rPr>
          <w:rFonts w:asciiTheme="minorHAnsi" w:eastAsiaTheme="minorHAnsi" w:hAnsiTheme="minorHAnsi" w:cstheme="minorHAnsi"/>
          <w:sz w:val="22"/>
          <w:szCs w:val="22"/>
        </w:rPr>
        <w:t>. Years qualified ranged from 3.5 to 17 years</w:t>
      </w:r>
      <w:r w:rsidR="00C60EDB">
        <w:rPr>
          <w:rFonts w:asciiTheme="minorHAnsi" w:eastAsiaTheme="minorHAnsi" w:hAnsiTheme="minorHAnsi" w:cstheme="minorHAnsi"/>
          <w:sz w:val="22"/>
          <w:szCs w:val="22"/>
        </w:rPr>
        <w:t xml:space="preserve"> </w:t>
      </w:r>
      <w:r w:rsidR="006B798A" w:rsidRPr="006B798A">
        <w:rPr>
          <w:rFonts w:asciiTheme="minorHAnsi" w:eastAsiaTheme="minorHAnsi" w:hAnsiTheme="minorHAnsi" w:cstheme="minorHAnsi"/>
          <w:sz w:val="22"/>
          <w:szCs w:val="22"/>
        </w:rPr>
        <w:t>(Tables 1&amp;2)</w:t>
      </w:r>
      <w:r w:rsidR="00C60EDB">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Analysis generated three themes: Beliefs about attending, Barriers to atten</w:t>
      </w:r>
      <w:r w:rsidR="00B664AD">
        <w:rPr>
          <w:rFonts w:asciiTheme="minorHAnsi" w:eastAsiaTheme="minorHAnsi" w:hAnsiTheme="minorHAnsi" w:cstheme="minorHAnsi"/>
          <w:sz w:val="22"/>
          <w:szCs w:val="22"/>
        </w:rPr>
        <w:t>ding</w:t>
      </w:r>
      <w:r w:rsidRPr="00D21F4C">
        <w:rPr>
          <w:rFonts w:asciiTheme="minorHAnsi" w:eastAsiaTheme="minorHAnsi" w:hAnsiTheme="minorHAnsi" w:cstheme="minorHAnsi"/>
          <w:sz w:val="22"/>
          <w:szCs w:val="22"/>
        </w:rPr>
        <w:t xml:space="preserve">, Overcoming barriers. </w:t>
      </w:r>
    </w:p>
    <w:p w14:paraId="23265FA6" w14:textId="4526440A"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b/>
          <w:sz w:val="22"/>
          <w:szCs w:val="22"/>
        </w:rPr>
        <w:t xml:space="preserve">Beliefs about attending </w:t>
      </w:r>
    </w:p>
    <w:p w14:paraId="12301F7A" w14:textId="77777777" w:rsidR="00C05071" w:rsidRPr="00D21F4C" w:rsidRDefault="00C05071" w:rsidP="00311659">
      <w:pPr>
        <w:spacing w:line="480" w:lineRule="auto"/>
        <w:rPr>
          <w:rFonts w:asciiTheme="minorHAnsi" w:eastAsiaTheme="minorHAnsi" w:hAnsiTheme="minorHAnsi" w:cstheme="minorHAnsi"/>
          <w:i/>
          <w:sz w:val="22"/>
          <w:szCs w:val="22"/>
        </w:rPr>
      </w:pPr>
      <w:r w:rsidRPr="00D21F4C">
        <w:rPr>
          <w:rFonts w:asciiTheme="minorHAnsi" w:eastAsiaTheme="minorHAnsi" w:hAnsiTheme="minorHAnsi" w:cstheme="minorHAnsi"/>
          <w:i/>
          <w:sz w:val="22"/>
          <w:szCs w:val="22"/>
        </w:rPr>
        <w:t>Perceptions of necessity</w:t>
      </w:r>
    </w:p>
    <w:p w14:paraId="5B343953" w14:textId="48CD071F"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 xml:space="preserve">Individuals described a need to attend their sexual healthcare appointment when they had engaged in risky sexual activity (e.g., unprotected sex, sex outside of a relationship, sex following disclosure of </w:t>
      </w:r>
      <w:r w:rsidR="00497BED">
        <w:rPr>
          <w:rFonts w:asciiTheme="minorHAnsi" w:eastAsiaTheme="minorHAnsi" w:hAnsiTheme="minorHAnsi" w:cstheme="minorHAnsi"/>
          <w:sz w:val="22"/>
          <w:szCs w:val="22"/>
        </w:rPr>
        <w:t xml:space="preserve">an </w:t>
      </w:r>
      <w:r w:rsidRPr="00D21F4C">
        <w:rPr>
          <w:rFonts w:asciiTheme="minorHAnsi" w:eastAsiaTheme="minorHAnsi" w:hAnsiTheme="minorHAnsi" w:cstheme="minorHAnsi"/>
          <w:sz w:val="22"/>
          <w:szCs w:val="22"/>
        </w:rPr>
        <w:t xml:space="preserve">STI by a sexual partner), with urgency to attend related to symptom perception. Being asymptomatic or experiencing painless symptoms made it easier to miss an appointment, particularly if there was a time-lag between booking and availability. During this gap, participants </w:t>
      </w:r>
      <w:r w:rsidR="003C079E">
        <w:rPr>
          <w:rFonts w:asciiTheme="minorHAnsi" w:eastAsiaTheme="minorHAnsi" w:hAnsiTheme="minorHAnsi" w:cstheme="minorHAnsi"/>
          <w:sz w:val="22"/>
          <w:szCs w:val="22"/>
        </w:rPr>
        <w:t xml:space="preserve">were </w:t>
      </w:r>
      <w:r w:rsidRPr="00D21F4C">
        <w:rPr>
          <w:rFonts w:asciiTheme="minorHAnsi" w:eastAsiaTheme="minorHAnsi" w:hAnsiTheme="minorHAnsi" w:cstheme="minorHAnsi"/>
          <w:sz w:val="22"/>
          <w:szCs w:val="22"/>
        </w:rPr>
        <w:t>more likely to</w:t>
      </w:r>
      <w:r w:rsidR="00611CCF">
        <w:rPr>
          <w:rFonts w:asciiTheme="minorHAnsi" w:eastAsiaTheme="minorHAnsi" w:hAnsiTheme="minorHAnsi" w:cstheme="minorHAnsi"/>
          <w:sz w:val="22"/>
          <w:szCs w:val="22"/>
        </w:rPr>
        <w:t xml:space="preserve"> ignore or </w:t>
      </w:r>
      <w:r w:rsidR="00530E8B">
        <w:rPr>
          <w:rFonts w:asciiTheme="minorHAnsi" w:eastAsiaTheme="minorHAnsi" w:hAnsiTheme="minorHAnsi" w:cstheme="minorHAnsi"/>
          <w:sz w:val="22"/>
          <w:szCs w:val="22"/>
        </w:rPr>
        <w:t xml:space="preserve">normalise </w:t>
      </w:r>
      <w:r w:rsidRPr="00D21F4C">
        <w:rPr>
          <w:rFonts w:asciiTheme="minorHAnsi" w:eastAsiaTheme="minorHAnsi" w:hAnsiTheme="minorHAnsi" w:cstheme="minorHAnsi"/>
          <w:sz w:val="22"/>
          <w:szCs w:val="22"/>
        </w:rPr>
        <w:t>symptoms as “</w:t>
      </w:r>
      <w:r w:rsidRPr="00D21F4C">
        <w:rPr>
          <w:rFonts w:asciiTheme="minorHAnsi" w:eastAsiaTheme="minorHAnsi" w:hAnsiTheme="minorHAnsi" w:cstheme="minorHAnsi"/>
          <w:i/>
          <w:sz w:val="22"/>
          <w:szCs w:val="22"/>
        </w:rPr>
        <w:t>down to other things</w:t>
      </w:r>
      <w:r w:rsidRPr="00D21F4C">
        <w:rPr>
          <w:rFonts w:asciiTheme="minorHAnsi" w:eastAsiaTheme="minorHAnsi" w:hAnsiTheme="minorHAnsi" w:cstheme="minorHAnsi"/>
          <w:sz w:val="22"/>
          <w:szCs w:val="22"/>
        </w:rPr>
        <w:t>” (Service-user 5</w:t>
      </w:r>
      <w:r w:rsidR="003D3656">
        <w:rPr>
          <w:rFonts w:asciiTheme="minorHAnsi" w:eastAsiaTheme="minorHAnsi" w:hAnsiTheme="minorHAnsi" w:cstheme="minorHAnsi"/>
          <w:sz w:val="22"/>
          <w:szCs w:val="22"/>
        </w:rPr>
        <w:t>, age 43, female</w:t>
      </w:r>
      <w:r w:rsidR="003C079E">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xml:space="preserve">). Routine check-ups were given lower priority than appointments for newly developed symptoms. Nevertheless, participants articulated an obligation to attend because of </w:t>
      </w:r>
      <w:r w:rsidR="00611CCF">
        <w:rPr>
          <w:rFonts w:asciiTheme="minorHAnsi" w:eastAsiaTheme="minorHAnsi" w:hAnsiTheme="minorHAnsi" w:cstheme="minorHAnsi"/>
          <w:sz w:val="22"/>
          <w:szCs w:val="22"/>
        </w:rPr>
        <w:t>health service waste, financially and in terms of professionals’ time</w:t>
      </w:r>
      <w:r w:rsidR="003D3656">
        <w:rPr>
          <w:rFonts w:asciiTheme="minorHAnsi" w:eastAsiaTheme="minorHAnsi" w:hAnsiTheme="minorHAnsi" w:cstheme="minorHAnsi"/>
          <w:sz w:val="22"/>
          <w:szCs w:val="22"/>
        </w:rPr>
        <w:t>.</w:t>
      </w:r>
      <w:r w:rsidR="00611CCF">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Responsibility also related to the risk of STI transmission. However, a lack of personal consequences f</w:t>
      </w:r>
      <w:r w:rsidR="003D3656">
        <w:rPr>
          <w:rFonts w:asciiTheme="minorHAnsi" w:eastAsiaTheme="minorHAnsi" w:hAnsiTheme="minorHAnsi" w:cstheme="minorHAnsi"/>
          <w:sz w:val="22"/>
          <w:szCs w:val="22"/>
        </w:rPr>
        <w:t>or</w:t>
      </w:r>
      <w:r w:rsidRPr="00D21F4C">
        <w:rPr>
          <w:rFonts w:asciiTheme="minorHAnsi" w:eastAsiaTheme="minorHAnsi" w:hAnsiTheme="minorHAnsi" w:cstheme="minorHAnsi"/>
          <w:sz w:val="22"/>
          <w:szCs w:val="22"/>
        </w:rPr>
        <w:t xml:space="preserve"> missing appointments reduced the need to cancel.</w:t>
      </w:r>
    </w:p>
    <w:p w14:paraId="7D881338" w14:textId="1D01DCCF" w:rsidR="00C05071" w:rsidRDefault="00C05071" w:rsidP="00311659">
      <w:pPr>
        <w:spacing w:after="160" w:line="480" w:lineRule="auto"/>
        <w:ind w:left="720"/>
        <w:rPr>
          <w:rFonts w:asciiTheme="minorHAnsi" w:eastAsiaTheme="minorHAnsi" w:hAnsiTheme="minorHAnsi" w:cstheme="minorHAnsi"/>
          <w:sz w:val="22"/>
          <w:szCs w:val="22"/>
        </w:rPr>
      </w:pPr>
      <w:r w:rsidRPr="00D21F4C">
        <w:rPr>
          <w:rFonts w:asciiTheme="minorHAnsi" w:eastAsiaTheme="minorHAnsi" w:hAnsiTheme="minorHAnsi" w:cstheme="minorHAnsi"/>
          <w:i/>
          <w:sz w:val="22"/>
          <w:szCs w:val="22"/>
        </w:rPr>
        <w:t>I guess if you're just that sort of person that, say, had sex with loads of people and then never gets a test, you're just a bit selfish, really, aren't you? Because you could be carrying something</w:t>
      </w:r>
      <w:r w:rsidR="003D3656">
        <w:rPr>
          <w:rFonts w:asciiTheme="minorHAnsi" w:eastAsiaTheme="minorHAnsi" w:hAnsiTheme="minorHAnsi" w:cstheme="minorHAnsi"/>
          <w:i/>
          <w:sz w:val="22"/>
          <w:szCs w:val="22"/>
        </w:rPr>
        <w:t>.</w:t>
      </w:r>
      <w:r w:rsidRPr="00D21F4C">
        <w:rPr>
          <w:rFonts w:asciiTheme="minorHAnsi" w:eastAsiaTheme="minorHAnsi" w:hAnsiTheme="minorHAnsi" w:cstheme="minorHAnsi"/>
          <w:sz w:val="22"/>
          <w:szCs w:val="22"/>
        </w:rPr>
        <w:t xml:space="preserve"> (Service-user 11</w:t>
      </w:r>
      <w:r w:rsidR="00260DB4">
        <w:rPr>
          <w:rFonts w:asciiTheme="minorHAnsi" w:eastAsiaTheme="minorHAnsi" w:hAnsiTheme="minorHAnsi" w:cstheme="minorHAnsi"/>
          <w:sz w:val="22"/>
          <w:szCs w:val="22"/>
        </w:rPr>
        <w:t>, age 27, male</w:t>
      </w:r>
      <w:r w:rsidR="00AA73F7">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w:t>
      </w:r>
    </w:p>
    <w:p w14:paraId="68564506" w14:textId="77777777" w:rsidR="00C05071" w:rsidRPr="00D21F4C" w:rsidRDefault="00C05071" w:rsidP="00311659">
      <w:pPr>
        <w:spacing w:line="480" w:lineRule="auto"/>
        <w:rPr>
          <w:rFonts w:asciiTheme="minorHAnsi" w:eastAsiaTheme="minorHAnsi" w:hAnsiTheme="minorHAnsi" w:cstheme="minorHAnsi"/>
          <w:i/>
          <w:sz w:val="22"/>
          <w:szCs w:val="22"/>
        </w:rPr>
      </w:pPr>
      <w:r w:rsidRPr="00D21F4C">
        <w:rPr>
          <w:rFonts w:asciiTheme="minorHAnsi" w:eastAsiaTheme="minorHAnsi" w:hAnsiTheme="minorHAnsi" w:cstheme="minorHAnsi"/>
          <w:i/>
          <w:sz w:val="22"/>
          <w:szCs w:val="22"/>
        </w:rPr>
        <w:t>Value of Attending</w:t>
      </w:r>
    </w:p>
    <w:p w14:paraId="50A2F6C8" w14:textId="7C970082"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Service-users described positive outcomes following SHC appointment attendance. For many, it provided an opportunity to resolve worrying symptoms and</w:t>
      </w:r>
      <w:r w:rsidR="00D169F5">
        <w:rPr>
          <w:rFonts w:asciiTheme="minorHAnsi" w:eastAsiaTheme="minorHAnsi" w:hAnsiTheme="minorHAnsi" w:cstheme="minorHAnsi"/>
          <w:sz w:val="22"/>
          <w:szCs w:val="22"/>
        </w:rPr>
        <w:t xml:space="preserve"> reduce the possibility of poor outcomes, </w:t>
      </w:r>
      <w:r w:rsidR="003D3656">
        <w:rPr>
          <w:rFonts w:asciiTheme="minorHAnsi" w:eastAsiaTheme="minorHAnsi" w:hAnsiTheme="minorHAnsi" w:cstheme="minorHAnsi"/>
          <w:sz w:val="22"/>
          <w:szCs w:val="22"/>
        </w:rPr>
        <w:lastRenderedPageBreak/>
        <w:t>thus providing</w:t>
      </w:r>
      <w:r w:rsidR="00D169F5">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w:t>
      </w:r>
      <w:r w:rsidRPr="00D21F4C">
        <w:rPr>
          <w:rFonts w:asciiTheme="minorHAnsi" w:eastAsiaTheme="minorHAnsi" w:hAnsiTheme="minorHAnsi" w:cstheme="minorHAnsi"/>
          <w:i/>
          <w:sz w:val="22"/>
          <w:szCs w:val="22"/>
        </w:rPr>
        <w:t>peace of mind</w:t>
      </w:r>
      <w:r w:rsidRPr="00D21F4C">
        <w:rPr>
          <w:rFonts w:asciiTheme="minorHAnsi" w:eastAsiaTheme="minorHAnsi" w:hAnsiTheme="minorHAnsi" w:cstheme="minorHAnsi"/>
          <w:sz w:val="22"/>
          <w:szCs w:val="22"/>
        </w:rPr>
        <w:t>” (Service-user 11</w:t>
      </w:r>
      <w:r w:rsidR="00691604">
        <w:rPr>
          <w:rFonts w:asciiTheme="minorHAnsi" w:eastAsiaTheme="minorHAnsi" w:hAnsiTheme="minorHAnsi" w:cstheme="minorHAnsi"/>
          <w:sz w:val="22"/>
          <w:szCs w:val="22"/>
        </w:rPr>
        <w:t>, age 27, male</w:t>
      </w:r>
      <w:r w:rsidR="00AA73F7">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xml:space="preserve">). While professionals suggested that appointments might be missed in the hope that </w:t>
      </w:r>
      <w:r w:rsidR="00D169F5">
        <w:rPr>
          <w:rFonts w:asciiTheme="minorHAnsi" w:eastAsiaTheme="minorHAnsi" w:hAnsiTheme="minorHAnsi" w:cstheme="minorHAnsi"/>
          <w:sz w:val="22"/>
          <w:szCs w:val="22"/>
        </w:rPr>
        <w:t>symptoms would improve</w:t>
      </w:r>
      <w:r w:rsidRPr="00D21F4C">
        <w:rPr>
          <w:rFonts w:asciiTheme="minorHAnsi" w:eastAsiaTheme="minorHAnsi" w:hAnsiTheme="minorHAnsi" w:cstheme="minorHAnsi"/>
          <w:sz w:val="22"/>
          <w:szCs w:val="22"/>
        </w:rPr>
        <w:t xml:space="preserve">, service-users suggested that availability of information elsewhere (e.g., on the internet) facilitated self-diagnosis and treatment, thus avoiding the need for attendance. </w:t>
      </w:r>
    </w:p>
    <w:p w14:paraId="16E23D50" w14:textId="14E3C732"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 xml:space="preserve">Despite SHCs being described as </w:t>
      </w:r>
      <w:r w:rsidRPr="00D21F4C">
        <w:rPr>
          <w:rFonts w:asciiTheme="minorHAnsi" w:eastAsiaTheme="minorHAnsi" w:hAnsiTheme="minorHAnsi" w:cstheme="minorHAnsi"/>
          <w:i/>
          <w:iCs/>
          <w:sz w:val="22"/>
          <w:szCs w:val="22"/>
        </w:rPr>
        <w:t>“sterile”</w:t>
      </w:r>
      <w:r w:rsidRPr="00D21F4C">
        <w:rPr>
          <w:rFonts w:asciiTheme="minorHAnsi" w:eastAsiaTheme="minorHAnsi" w:hAnsiTheme="minorHAnsi" w:cstheme="minorHAnsi"/>
          <w:sz w:val="22"/>
          <w:szCs w:val="22"/>
        </w:rPr>
        <w:t xml:space="preserve"> (Service-user 9</w:t>
      </w:r>
      <w:r w:rsidR="00691604">
        <w:rPr>
          <w:rFonts w:asciiTheme="minorHAnsi" w:eastAsiaTheme="minorHAnsi" w:hAnsiTheme="minorHAnsi" w:cstheme="minorHAnsi"/>
          <w:sz w:val="22"/>
          <w:szCs w:val="22"/>
        </w:rPr>
        <w:t>,</w:t>
      </w:r>
      <w:r w:rsidR="00691604" w:rsidRPr="00691604">
        <w:rPr>
          <w:rFonts w:asciiTheme="minorHAnsi" w:eastAsiaTheme="minorHAnsi" w:hAnsiTheme="minorHAnsi" w:cstheme="minorHAnsi"/>
          <w:sz w:val="22"/>
          <w:szCs w:val="22"/>
        </w:rPr>
        <w:t xml:space="preserve"> age 28, female</w:t>
      </w:r>
      <w:r w:rsidR="00AA73F7">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xml:space="preserve">) and </w:t>
      </w:r>
      <w:r w:rsidR="00D169F5">
        <w:rPr>
          <w:rFonts w:asciiTheme="minorHAnsi" w:eastAsiaTheme="minorHAnsi" w:hAnsiTheme="minorHAnsi" w:cstheme="minorHAnsi"/>
          <w:sz w:val="22"/>
          <w:szCs w:val="22"/>
        </w:rPr>
        <w:t>run-</w:t>
      </w:r>
      <w:proofErr w:type="gramStart"/>
      <w:r w:rsidR="00D169F5">
        <w:rPr>
          <w:rFonts w:asciiTheme="minorHAnsi" w:eastAsiaTheme="minorHAnsi" w:hAnsiTheme="minorHAnsi" w:cstheme="minorHAnsi"/>
          <w:sz w:val="22"/>
          <w:szCs w:val="22"/>
        </w:rPr>
        <w:t xml:space="preserve">down, </w:t>
      </w:r>
      <w:r w:rsidRPr="00D21F4C">
        <w:rPr>
          <w:rFonts w:asciiTheme="minorHAnsi" w:eastAsiaTheme="minorHAnsi" w:hAnsiTheme="minorHAnsi" w:cstheme="minorHAnsi"/>
          <w:sz w:val="22"/>
          <w:szCs w:val="22"/>
        </w:rPr>
        <w:t xml:space="preserve"> </w:t>
      </w:r>
      <w:r w:rsidR="003C079E">
        <w:rPr>
          <w:rFonts w:asciiTheme="minorHAnsi" w:eastAsiaTheme="minorHAnsi" w:hAnsiTheme="minorHAnsi" w:cstheme="minorHAnsi"/>
          <w:sz w:val="22"/>
          <w:szCs w:val="22"/>
        </w:rPr>
        <w:t>clinician</w:t>
      </w:r>
      <w:proofErr w:type="gramEnd"/>
      <w:r w:rsidR="003C079E">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 xml:space="preserve">expertise </w:t>
      </w:r>
      <w:r w:rsidR="003C079E">
        <w:rPr>
          <w:rFonts w:asciiTheme="minorHAnsi" w:eastAsiaTheme="minorHAnsi" w:hAnsiTheme="minorHAnsi" w:cstheme="minorHAnsi"/>
          <w:sz w:val="22"/>
          <w:szCs w:val="22"/>
        </w:rPr>
        <w:t xml:space="preserve">in sexual health </w:t>
      </w:r>
      <w:r w:rsidRPr="00D21F4C">
        <w:rPr>
          <w:rFonts w:asciiTheme="minorHAnsi" w:eastAsiaTheme="minorHAnsi" w:hAnsiTheme="minorHAnsi" w:cstheme="minorHAnsi"/>
          <w:sz w:val="22"/>
          <w:szCs w:val="22"/>
        </w:rPr>
        <w:t>was valued. However, as appointments moved to telehealth delivery during Covid-19, participants expressed apprehension about the accuracy of remote assessment</w:t>
      </w:r>
      <w:r w:rsidR="003D3656">
        <w:rPr>
          <w:rFonts w:asciiTheme="minorHAnsi" w:eastAsiaTheme="minorHAnsi" w:hAnsiTheme="minorHAnsi" w:cstheme="minorHAnsi"/>
          <w:sz w:val="22"/>
          <w:szCs w:val="22"/>
        </w:rPr>
        <w:t>,</w:t>
      </w:r>
      <w:r w:rsidRPr="00D21F4C">
        <w:rPr>
          <w:rFonts w:asciiTheme="minorHAnsi" w:eastAsiaTheme="minorHAnsi" w:hAnsiTheme="minorHAnsi" w:cstheme="minorHAnsi"/>
          <w:sz w:val="22"/>
          <w:szCs w:val="22"/>
        </w:rPr>
        <w:t xml:space="preserve"> leading </w:t>
      </w:r>
      <w:r w:rsidR="00E429CC">
        <w:rPr>
          <w:rFonts w:asciiTheme="minorHAnsi" w:eastAsiaTheme="minorHAnsi" w:hAnsiTheme="minorHAnsi" w:cstheme="minorHAnsi"/>
          <w:sz w:val="22"/>
          <w:szCs w:val="22"/>
        </w:rPr>
        <w:t xml:space="preserve">to </w:t>
      </w:r>
      <w:r w:rsidRPr="00D21F4C">
        <w:rPr>
          <w:rFonts w:asciiTheme="minorHAnsi" w:eastAsiaTheme="minorHAnsi" w:hAnsiTheme="minorHAnsi" w:cstheme="minorHAnsi"/>
          <w:sz w:val="22"/>
          <w:szCs w:val="22"/>
        </w:rPr>
        <w:t xml:space="preserve">multiple appointments and a loss of timely access to specialist treatments: </w:t>
      </w:r>
    </w:p>
    <w:p w14:paraId="0056D3B3" w14:textId="2EC1F3A4" w:rsidR="00C05071" w:rsidRPr="00D21F4C" w:rsidRDefault="00C05071" w:rsidP="00311659">
      <w:pPr>
        <w:spacing w:after="160" w:line="480" w:lineRule="auto"/>
        <w:ind w:left="720"/>
        <w:rPr>
          <w:rFonts w:asciiTheme="minorHAnsi" w:eastAsiaTheme="minorHAnsi" w:hAnsiTheme="minorHAnsi" w:cstheme="minorHAnsi"/>
          <w:sz w:val="22"/>
          <w:szCs w:val="22"/>
        </w:rPr>
      </w:pPr>
      <w:r w:rsidRPr="00D21F4C">
        <w:rPr>
          <w:rFonts w:asciiTheme="minorHAnsi" w:eastAsiaTheme="minorHAnsi" w:hAnsiTheme="minorHAnsi" w:cstheme="minorHAnsi"/>
          <w:i/>
          <w:sz w:val="22"/>
          <w:szCs w:val="22"/>
        </w:rPr>
        <w:t>After a short period of the video consultation, even in a short period of time, there may be some factors or some issues that missed out during the consultation. As a result, you would have to rebook another consultation, which would take much more time out of your hands for your treatment and care to be closely monitored.</w:t>
      </w:r>
      <w:r w:rsidRPr="00D21F4C">
        <w:rPr>
          <w:rFonts w:asciiTheme="minorHAnsi" w:eastAsiaTheme="minorHAnsi" w:hAnsiTheme="minorHAnsi" w:cstheme="minorHAnsi"/>
          <w:sz w:val="22"/>
          <w:szCs w:val="22"/>
        </w:rPr>
        <w:t xml:space="preserve"> (Service-user 15</w:t>
      </w:r>
      <w:r w:rsidR="00260DB4">
        <w:rPr>
          <w:rFonts w:asciiTheme="minorHAnsi" w:eastAsiaTheme="minorHAnsi" w:hAnsiTheme="minorHAnsi" w:cstheme="minorHAnsi"/>
          <w:sz w:val="22"/>
          <w:szCs w:val="22"/>
        </w:rPr>
        <w:t>, age 32, male</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w:t>
      </w:r>
    </w:p>
    <w:p w14:paraId="1E041EE5" w14:textId="685D2509"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Telephone appointments were further perceived to challenge therapeutic relationships. P</w:t>
      </w:r>
      <w:r w:rsidR="0071168D">
        <w:rPr>
          <w:rFonts w:asciiTheme="minorHAnsi" w:eastAsiaTheme="minorHAnsi" w:hAnsiTheme="minorHAnsi" w:cstheme="minorHAnsi"/>
          <w:sz w:val="22"/>
          <w:szCs w:val="22"/>
        </w:rPr>
        <w:t>rofessional</w:t>
      </w:r>
      <w:r w:rsidRPr="00D21F4C">
        <w:rPr>
          <w:rFonts w:asciiTheme="minorHAnsi" w:eastAsiaTheme="minorHAnsi" w:hAnsiTheme="minorHAnsi" w:cstheme="minorHAnsi"/>
          <w:sz w:val="22"/>
          <w:szCs w:val="22"/>
        </w:rPr>
        <w:t>s reported</w:t>
      </w:r>
      <w:r w:rsidR="003D3656">
        <w:rPr>
          <w:rFonts w:asciiTheme="minorHAnsi" w:eastAsiaTheme="minorHAnsi" w:hAnsiTheme="minorHAnsi" w:cstheme="minorHAnsi"/>
          <w:sz w:val="22"/>
          <w:szCs w:val="22"/>
        </w:rPr>
        <w:t xml:space="preserve"> a</w:t>
      </w:r>
      <w:r w:rsidRPr="00D21F4C">
        <w:rPr>
          <w:rFonts w:asciiTheme="minorHAnsi" w:eastAsiaTheme="minorHAnsi" w:hAnsiTheme="minorHAnsi" w:cstheme="minorHAnsi"/>
          <w:sz w:val="22"/>
          <w:szCs w:val="22"/>
        </w:rPr>
        <w:t xml:space="preserve"> loss of non-verbal </w:t>
      </w:r>
      <w:r w:rsidR="00D169F5">
        <w:rPr>
          <w:rFonts w:asciiTheme="minorHAnsi" w:eastAsiaTheme="minorHAnsi" w:hAnsiTheme="minorHAnsi" w:cstheme="minorHAnsi"/>
          <w:sz w:val="22"/>
          <w:szCs w:val="22"/>
        </w:rPr>
        <w:t>cues</w:t>
      </w:r>
      <w:r w:rsidRPr="00D21F4C">
        <w:rPr>
          <w:rFonts w:asciiTheme="minorHAnsi" w:eastAsiaTheme="minorHAnsi" w:hAnsiTheme="minorHAnsi" w:cstheme="minorHAnsi"/>
          <w:sz w:val="22"/>
          <w:szCs w:val="22"/>
        </w:rPr>
        <w:t>; requiring sensitivity and intuition to</w:t>
      </w:r>
      <w:r w:rsidR="00D169F5">
        <w:rPr>
          <w:rFonts w:asciiTheme="minorHAnsi" w:eastAsiaTheme="minorHAnsi" w:hAnsiTheme="minorHAnsi" w:cstheme="minorHAnsi"/>
          <w:sz w:val="22"/>
          <w:szCs w:val="22"/>
        </w:rPr>
        <w:t xml:space="preserve"> </w:t>
      </w:r>
      <w:proofErr w:type="gramStart"/>
      <w:r w:rsidR="00D169F5">
        <w:rPr>
          <w:rFonts w:asciiTheme="minorHAnsi" w:eastAsiaTheme="minorHAnsi" w:hAnsiTheme="minorHAnsi" w:cstheme="minorHAnsi"/>
          <w:sz w:val="22"/>
          <w:szCs w:val="22"/>
        </w:rPr>
        <w:t xml:space="preserve">identify </w:t>
      </w:r>
      <w:r w:rsidRPr="00D21F4C">
        <w:rPr>
          <w:rFonts w:asciiTheme="minorHAnsi" w:eastAsiaTheme="minorHAnsi" w:hAnsiTheme="minorHAnsi" w:cstheme="minorHAnsi"/>
          <w:sz w:val="22"/>
          <w:szCs w:val="22"/>
        </w:rPr>
        <w:t xml:space="preserve"> “</w:t>
      </w:r>
      <w:proofErr w:type="gramEnd"/>
      <w:r w:rsidRPr="00D21F4C">
        <w:rPr>
          <w:rFonts w:asciiTheme="minorHAnsi" w:eastAsiaTheme="minorHAnsi" w:hAnsiTheme="minorHAnsi" w:cstheme="minorHAnsi"/>
          <w:i/>
          <w:sz w:val="22"/>
          <w:szCs w:val="22"/>
        </w:rPr>
        <w:t>underlying issues</w:t>
      </w:r>
      <w:r w:rsidRPr="00D21F4C">
        <w:rPr>
          <w:rFonts w:asciiTheme="minorHAnsi" w:eastAsiaTheme="minorHAnsi" w:hAnsiTheme="minorHAnsi" w:cstheme="minorHAnsi"/>
          <w:sz w:val="22"/>
          <w:szCs w:val="22"/>
        </w:rPr>
        <w:t>” (HCP 8</w:t>
      </w:r>
      <w:r w:rsidR="00691604">
        <w:rPr>
          <w:rFonts w:asciiTheme="minorHAnsi" w:eastAsiaTheme="minorHAnsi" w:hAnsiTheme="minorHAnsi" w:cstheme="minorHAnsi"/>
          <w:sz w:val="22"/>
          <w:szCs w:val="22"/>
        </w:rPr>
        <w:t>, Nurse</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P</w:t>
      </w:r>
      <w:r w:rsidR="0071168D">
        <w:rPr>
          <w:rFonts w:asciiTheme="minorHAnsi" w:eastAsiaTheme="minorHAnsi" w:hAnsiTheme="minorHAnsi" w:cstheme="minorHAnsi"/>
          <w:sz w:val="22"/>
          <w:szCs w:val="22"/>
        </w:rPr>
        <w:t>rofessionals were al</w:t>
      </w:r>
      <w:r w:rsidRPr="00D21F4C">
        <w:rPr>
          <w:rFonts w:asciiTheme="minorHAnsi" w:eastAsiaTheme="minorHAnsi" w:hAnsiTheme="minorHAnsi" w:cstheme="minorHAnsi"/>
          <w:sz w:val="22"/>
          <w:szCs w:val="22"/>
        </w:rPr>
        <w:t>s</w:t>
      </w:r>
      <w:r w:rsidR="0071168D">
        <w:rPr>
          <w:rFonts w:asciiTheme="minorHAnsi" w:eastAsiaTheme="minorHAnsi" w:hAnsiTheme="minorHAnsi" w:cstheme="minorHAnsi"/>
          <w:sz w:val="22"/>
          <w:szCs w:val="22"/>
        </w:rPr>
        <w:t>o</w:t>
      </w:r>
      <w:r w:rsidRPr="00D21F4C">
        <w:rPr>
          <w:rFonts w:asciiTheme="minorHAnsi" w:eastAsiaTheme="minorHAnsi" w:hAnsiTheme="minorHAnsi" w:cstheme="minorHAnsi"/>
          <w:sz w:val="22"/>
          <w:szCs w:val="22"/>
        </w:rPr>
        <w:t xml:space="preserve"> concerned that telehealth appointments would lack </w:t>
      </w:r>
      <w:r w:rsidR="00D169F5">
        <w:rPr>
          <w:rFonts w:asciiTheme="minorHAnsi" w:eastAsiaTheme="minorHAnsi" w:hAnsiTheme="minorHAnsi" w:cstheme="minorHAnsi"/>
          <w:sz w:val="22"/>
          <w:szCs w:val="22"/>
        </w:rPr>
        <w:t>personalisation</w:t>
      </w:r>
      <w:r w:rsidRPr="00D21F4C">
        <w:rPr>
          <w:rFonts w:asciiTheme="minorHAnsi" w:eastAsiaTheme="minorHAnsi" w:hAnsiTheme="minorHAnsi" w:cstheme="minorHAnsi"/>
          <w:sz w:val="22"/>
          <w:szCs w:val="22"/>
        </w:rPr>
        <w:t xml:space="preserve">, feeling more </w:t>
      </w:r>
      <w:r w:rsidR="00D169F5">
        <w:rPr>
          <w:rFonts w:asciiTheme="minorHAnsi" w:eastAsiaTheme="minorHAnsi" w:hAnsiTheme="minorHAnsi" w:cstheme="minorHAnsi"/>
          <w:sz w:val="22"/>
          <w:szCs w:val="22"/>
        </w:rPr>
        <w:t xml:space="preserve">transactional </w:t>
      </w:r>
      <w:r w:rsidRPr="00D21F4C">
        <w:rPr>
          <w:rFonts w:asciiTheme="minorHAnsi" w:eastAsiaTheme="minorHAnsi" w:hAnsiTheme="minorHAnsi" w:cstheme="minorHAnsi"/>
          <w:sz w:val="22"/>
          <w:szCs w:val="22"/>
        </w:rPr>
        <w:t>than consultati</w:t>
      </w:r>
      <w:r w:rsidR="00D169F5">
        <w:rPr>
          <w:rFonts w:asciiTheme="minorHAnsi" w:eastAsiaTheme="minorHAnsi" w:hAnsiTheme="minorHAnsi" w:cstheme="minorHAnsi"/>
          <w:sz w:val="22"/>
          <w:szCs w:val="22"/>
        </w:rPr>
        <w:t>ve</w:t>
      </w:r>
      <w:r w:rsidRPr="00D21F4C">
        <w:rPr>
          <w:rFonts w:asciiTheme="minorHAnsi" w:eastAsiaTheme="minorHAnsi" w:hAnsiTheme="minorHAnsi" w:cstheme="minorHAnsi"/>
          <w:sz w:val="22"/>
          <w:szCs w:val="22"/>
        </w:rPr>
        <w:t xml:space="preserve">. Service-users </w:t>
      </w:r>
      <w:r w:rsidR="00D169F5">
        <w:rPr>
          <w:rFonts w:asciiTheme="minorHAnsi" w:eastAsiaTheme="minorHAnsi" w:hAnsiTheme="minorHAnsi" w:cstheme="minorHAnsi"/>
          <w:sz w:val="22"/>
          <w:szCs w:val="22"/>
        </w:rPr>
        <w:t>reiterated</w:t>
      </w:r>
      <w:r w:rsidRPr="00D21F4C">
        <w:rPr>
          <w:rFonts w:asciiTheme="minorHAnsi" w:eastAsiaTheme="minorHAnsi" w:hAnsiTheme="minorHAnsi" w:cstheme="minorHAnsi"/>
          <w:sz w:val="22"/>
          <w:szCs w:val="22"/>
        </w:rPr>
        <w:t xml:space="preserve"> these concerns, highlighting </w:t>
      </w:r>
      <w:r w:rsidR="003D3656">
        <w:rPr>
          <w:rFonts w:asciiTheme="minorHAnsi" w:eastAsiaTheme="minorHAnsi" w:hAnsiTheme="minorHAnsi" w:cstheme="minorHAnsi"/>
          <w:sz w:val="22"/>
          <w:szCs w:val="22"/>
        </w:rPr>
        <w:t xml:space="preserve">a </w:t>
      </w:r>
      <w:r w:rsidRPr="00D21F4C">
        <w:rPr>
          <w:rFonts w:asciiTheme="minorHAnsi" w:eastAsiaTheme="minorHAnsi" w:hAnsiTheme="minorHAnsi" w:cstheme="minorHAnsi"/>
          <w:sz w:val="22"/>
          <w:szCs w:val="22"/>
        </w:rPr>
        <w:t>loss of “</w:t>
      </w:r>
      <w:r w:rsidRPr="00D21F4C">
        <w:rPr>
          <w:rFonts w:asciiTheme="minorHAnsi" w:eastAsiaTheme="minorHAnsi" w:hAnsiTheme="minorHAnsi" w:cstheme="minorHAnsi"/>
          <w:i/>
          <w:sz w:val="22"/>
          <w:szCs w:val="22"/>
        </w:rPr>
        <w:t>human warmth and compassion</w:t>
      </w:r>
      <w:r w:rsidRPr="00D21F4C">
        <w:rPr>
          <w:rFonts w:asciiTheme="minorHAnsi" w:eastAsiaTheme="minorHAnsi" w:hAnsiTheme="minorHAnsi" w:cstheme="minorHAnsi"/>
          <w:sz w:val="22"/>
          <w:szCs w:val="22"/>
        </w:rPr>
        <w:t>” (Service-user 9</w:t>
      </w:r>
      <w:r w:rsidR="00691604">
        <w:rPr>
          <w:rFonts w:asciiTheme="minorHAnsi" w:eastAsiaTheme="minorHAnsi" w:hAnsiTheme="minorHAnsi" w:cstheme="minorHAnsi"/>
          <w:sz w:val="22"/>
          <w:szCs w:val="22"/>
        </w:rPr>
        <w:t>, age 28, female</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xml:space="preserve">). For others, however, removing </w:t>
      </w:r>
      <w:r w:rsidR="00D169F5">
        <w:rPr>
          <w:rFonts w:asciiTheme="minorHAnsi" w:eastAsiaTheme="minorHAnsi" w:hAnsiTheme="minorHAnsi" w:cstheme="minorHAnsi"/>
          <w:sz w:val="22"/>
          <w:szCs w:val="22"/>
        </w:rPr>
        <w:t xml:space="preserve">face-to-face contact </w:t>
      </w:r>
      <w:r w:rsidR="0071168D">
        <w:rPr>
          <w:rFonts w:asciiTheme="minorHAnsi" w:eastAsiaTheme="minorHAnsi" w:hAnsiTheme="minorHAnsi" w:cstheme="minorHAnsi"/>
          <w:sz w:val="22"/>
          <w:szCs w:val="22"/>
        </w:rPr>
        <w:t>provid</w:t>
      </w:r>
      <w:r w:rsidR="00D169F5" w:rsidRPr="00D21F4C">
        <w:rPr>
          <w:rFonts w:asciiTheme="minorHAnsi" w:eastAsiaTheme="minorHAnsi" w:hAnsiTheme="minorHAnsi" w:cstheme="minorHAnsi"/>
          <w:sz w:val="22"/>
          <w:szCs w:val="22"/>
        </w:rPr>
        <w:t>ed</w:t>
      </w:r>
      <w:r w:rsidRPr="00D21F4C">
        <w:rPr>
          <w:rFonts w:asciiTheme="minorHAnsi" w:eastAsiaTheme="minorHAnsi" w:hAnsiTheme="minorHAnsi" w:cstheme="minorHAnsi"/>
          <w:sz w:val="22"/>
          <w:szCs w:val="22"/>
        </w:rPr>
        <w:t xml:space="preserve"> a </w:t>
      </w:r>
      <w:r w:rsidR="00D169F5">
        <w:rPr>
          <w:rFonts w:asciiTheme="minorHAnsi" w:eastAsiaTheme="minorHAnsi" w:hAnsiTheme="minorHAnsi" w:cstheme="minorHAnsi"/>
          <w:sz w:val="22"/>
          <w:szCs w:val="22"/>
        </w:rPr>
        <w:t>less threatening environment</w:t>
      </w:r>
      <w:r w:rsidRPr="00D21F4C">
        <w:rPr>
          <w:rFonts w:asciiTheme="minorHAnsi" w:eastAsiaTheme="minorHAnsi" w:hAnsiTheme="minorHAnsi" w:cstheme="minorHAnsi"/>
          <w:sz w:val="22"/>
          <w:szCs w:val="22"/>
        </w:rPr>
        <w:t>:</w:t>
      </w:r>
    </w:p>
    <w:p w14:paraId="1F21F8C2" w14:textId="5A65E25A" w:rsidR="00C05071" w:rsidRPr="00D21F4C" w:rsidRDefault="00C05071" w:rsidP="00311659">
      <w:pPr>
        <w:spacing w:after="160" w:line="480" w:lineRule="auto"/>
        <w:ind w:left="720"/>
        <w:rPr>
          <w:rFonts w:asciiTheme="minorHAnsi" w:eastAsiaTheme="minorHAnsi" w:hAnsiTheme="minorHAnsi" w:cstheme="minorHAnsi"/>
          <w:sz w:val="22"/>
          <w:szCs w:val="22"/>
        </w:rPr>
      </w:pPr>
      <w:r w:rsidRPr="00D21F4C">
        <w:rPr>
          <w:rFonts w:asciiTheme="minorHAnsi" w:eastAsiaTheme="minorHAnsi" w:hAnsiTheme="minorHAnsi" w:cstheme="minorHAnsi"/>
          <w:i/>
          <w:sz w:val="22"/>
          <w:szCs w:val="22"/>
        </w:rPr>
        <w:t>You just say what you have to say, almost like Confession, where they don't see your face.</w:t>
      </w:r>
      <w:r w:rsidRPr="00D21F4C">
        <w:rPr>
          <w:rFonts w:asciiTheme="minorHAnsi" w:eastAsiaTheme="minorHAnsi" w:hAnsiTheme="minorHAnsi" w:cstheme="minorHAnsi"/>
          <w:sz w:val="22"/>
          <w:szCs w:val="22"/>
        </w:rPr>
        <w:t xml:space="preserve"> (Service-user 9</w:t>
      </w:r>
      <w:r w:rsidR="00260DB4">
        <w:rPr>
          <w:rFonts w:asciiTheme="minorHAnsi" w:eastAsiaTheme="minorHAnsi" w:hAnsiTheme="minorHAnsi" w:cstheme="minorHAnsi"/>
          <w:sz w:val="22"/>
          <w:szCs w:val="22"/>
        </w:rPr>
        <w:t>, age 28, female</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w:t>
      </w:r>
    </w:p>
    <w:p w14:paraId="7550E9DD" w14:textId="25390D6A" w:rsidR="00C05071"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Video calls were perceived to make HCPs appear more</w:t>
      </w:r>
      <w:r w:rsidR="00D169F5">
        <w:rPr>
          <w:rFonts w:asciiTheme="minorHAnsi" w:eastAsiaTheme="minorHAnsi" w:hAnsiTheme="minorHAnsi" w:cstheme="minorHAnsi"/>
          <w:sz w:val="22"/>
          <w:szCs w:val="22"/>
        </w:rPr>
        <w:t xml:space="preserve"> personable because of visual contact </w:t>
      </w:r>
      <w:r w:rsidR="00143C03">
        <w:rPr>
          <w:rFonts w:asciiTheme="minorHAnsi" w:eastAsiaTheme="minorHAnsi" w:hAnsiTheme="minorHAnsi" w:cstheme="minorHAnsi"/>
          <w:sz w:val="22"/>
          <w:szCs w:val="22"/>
        </w:rPr>
        <w:t>facilitating non-verbal communication</w:t>
      </w:r>
      <w:r w:rsidRPr="00D21F4C">
        <w:rPr>
          <w:rFonts w:asciiTheme="minorHAnsi" w:eastAsiaTheme="minorHAnsi" w:hAnsiTheme="minorHAnsi" w:cstheme="minorHAnsi"/>
          <w:sz w:val="22"/>
          <w:szCs w:val="22"/>
        </w:rPr>
        <w:t xml:space="preserve">. Providing options for mode of appointment delivery was </w:t>
      </w:r>
      <w:r w:rsidRPr="00D21F4C">
        <w:rPr>
          <w:rFonts w:asciiTheme="minorHAnsi" w:eastAsiaTheme="minorHAnsi" w:hAnsiTheme="minorHAnsi" w:cstheme="minorHAnsi"/>
          <w:sz w:val="22"/>
          <w:szCs w:val="22"/>
        </w:rPr>
        <w:lastRenderedPageBreak/>
        <w:t xml:space="preserve">expressed as optimal, providing service-users with choice in </w:t>
      </w:r>
      <w:r w:rsidRPr="00D21F4C">
        <w:rPr>
          <w:rFonts w:asciiTheme="minorHAnsi" w:eastAsiaTheme="minorHAnsi" w:hAnsiTheme="minorHAnsi" w:cstheme="minorHAnsi"/>
          <w:i/>
          <w:iCs/>
          <w:sz w:val="22"/>
          <w:szCs w:val="22"/>
        </w:rPr>
        <w:t xml:space="preserve">how </w:t>
      </w:r>
      <w:r w:rsidRPr="00D21F4C">
        <w:rPr>
          <w:rFonts w:asciiTheme="minorHAnsi" w:eastAsiaTheme="minorHAnsi" w:hAnsiTheme="minorHAnsi" w:cstheme="minorHAnsi"/>
          <w:sz w:val="22"/>
          <w:szCs w:val="22"/>
        </w:rPr>
        <w:t xml:space="preserve">they received their appointment at the point of booking. </w:t>
      </w:r>
    </w:p>
    <w:p w14:paraId="3C28B6C0" w14:textId="77777777" w:rsidR="00C05071" w:rsidRPr="00D21F4C" w:rsidRDefault="00C05071" w:rsidP="00311659">
      <w:pPr>
        <w:spacing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i/>
          <w:sz w:val="22"/>
          <w:szCs w:val="22"/>
        </w:rPr>
        <w:t>Concerns about attending</w:t>
      </w:r>
    </w:p>
    <w:p w14:paraId="00F7BA26" w14:textId="2AF3764B"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Participants expressed concerns about stigma attached to attending sexual health appointments</w:t>
      </w:r>
      <w:r w:rsidR="00D06956">
        <w:rPr>
          <w:rFonts w:asciiTheme="minorHAnsi" w:eastAsiaTheme="minorHAnsi" w:hAnsiTheme="minorHAnsi" w:cstheme="minorHAnsi"/>
          <w:sz w:val="22"/>
          <w:szCs w:val="22"/>
        </w:rPr>
        <w:t xml:space="preserve"> and associated it with </w:t>
      </w:r>
      <w:r w:rsidR="0071168D">
        <w:rPr>
          <w:rFonts w:asciiTheme="minorHAnsi" w:eastAsiaTheme="minorHAnsi" w:hAnsiTheme="minorHAnsi" w:cstheme="minorHAnsi"/>
          <w:sz w:val="22"/>
          <w:szCs w:val="22"/>
        </w:rPr>
        <w:t>shameful behaviour</w:t>
      </w:r>
      <w:r w:rsidR="00D06956">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 xml:space="preserve">While telehealth services reduced anxieties about being seen, concerns were raised about remote privacy. To </w:t>
      </w:r>
      <w:r w:rsidR="00D06956">
        <w:rPr>
          <w:rFonts w:asciiTheme="minorHAnsi" w:eastAsiaTheme="minorHAnsi" w:hAnsiTheme="minorHAnsi" w:cstheme="minorHAnsi"/>
          <w:sz w:val="22"/>
          <w:szCs w:val="22"/>
        </w:rPr>
        <w:t xml:space="preserve">maintain privacy and confidentiality, </w:t>
      </w:r>
      <w:r w:rsidRPr="00D21F4C">
        <w:rPr>
          <w:rFonts w:asciiTheme="minorHAnsi" w:eastAsiaTheme="minorHAnsi" w:hAnsiTheme="minorHAnsi" w:cstheme="minorHAnsi"/>
          <w:sz w:val="22"/>
          <w:szCs w:val="22"/>
        </w:rPr>
        <w:t xml:space="preserve">HCPs discussed the need for staff to assess </w:t>
      </w:r>
      <w:r w:rsidR="00520A03">
        <w:rPr>
          <w:rFonts w:asciiTheme="minorHAnsi" w:eastAsiaTheme="minorHAnsi" w:hAnsiTheme="minorHAnsi" w:cstheme="minorHAnsi"/>
          <w:sz w:val="22"/>
          <w:szCs w:val="22"/>
        </w:rPr>
        <w:t xml:space="preserve">service-users’ ability </w:t>
      </w:r>
      <w:r w:rsidRPr="00D21F4C">
        <w:rPr>
          <w:rFonts w:asciiTheme="minorHAnsi" w:eastAsiaTheme="minorHAnsi" w:hAnsiTheme="minorHAnsi" w:cstheme="minorHAnsi"/>
          <w:sz w:val="22"/>
          <w:szCs w:val="22"/>
        </w:rPr>
        <w:t>to talk</w:t>
      </w:r>
      <w:r w:rsidR="00520A03">
        <w:rPr>
          <w:rFonts w:asciiTheme="minorHAnsi" w:eastAsiaTheme="minorHAnsi" w:hAnsiTheme="minorHAnsi" w:cstheme="minorHAnsi"/>
          <w:sz w:val="22"/>
          <w:szCs w:val="22"/>
        </w:rPr>
        <w:t xml:space="preserve"> freely, </w:t>
      </w:r>
      <w:r w:rsidRPr="00D21F4C">
        <w:rPr>
          <w:rFonts w:asciiTheme="minorHAnsi" w:eastAsiaTheme="minorHAnsi" w:hAnsiTheme="minorHAnsi" w:cstheme="minorHAnsi"/>
          <w:sz w:val="22"/>
          <w:szCs w:val="22"/>
        </w:rPr>
        <w:t xml:space="preserve">before proceeding with the </w:t>
      </w:r>
      <w:r w:rsidR="00D06956">
        <w:rPr>
          <w:rFonts w:asciiTheme="minorHAnsi" w:eastAsiaTheme="minorHAnsi" w:hAnsiTheme="minorHAnsi" w:cstheme="minorHAnsi"/>
          <w:sz w:val="22"/>
          <w:szCs w:val="22"/>
        </w:rPr>
        <w:t xml:space="preserve">telehealth </w:t>
      </w:r>
      <w:r w:rsidRPr="00D21F4C">
        <w:rPr>
          <w:rFonts w:asciiTheme="minorHAnsi" w:eastAsiaTheme="minorHAnsi" w:hAnsiTheme="minorHAnsi" w:cstheme="minorHAnsi"/>
          <w:sz w:val="22"/>
          <w:szCs w:val="22"/>
        </w:rPr>
        <w:t>appointment. Some individuals</w:t>
      </w:r>
      <w:r w:rsidR="008526C9">
        <w:rPr>
          <w:rFonts w:asciiTheme="minorHAnsi" w:eastAsiaTheme="minorHAnsi" w:hAnsiTheme="minorHAnsi" w:cstheme="minorHAnsi"/>
          <w:sz w:val="22"/>
          <w:szCs w:val="22"/>
        </w:rPr>
        <w:t>, particularly those from non-white backgrounds</w:t>
      </w:r>
      <w:r w:rsidRPr="00D21F4C">
        <w:rPr>
          <w:rFonts w:asciiTheme="minorHAnsi" w:eastAsiaTheme="minorHAnsi" w:hAnsiTheme="minorHAnsi" w:cstheme="minorHAnsi"/>
          <w:sz w:val="22"/>
          <w:szCs w:val="22"/>
        </w:rPr>
        <w:t xml:space="preserve"> feared that remote appointments were recorded and could therefore be</w:t>
      </w:r>
      <w:r w:rsidR="00D06956">
        <w:rPr>
          <w:rFonts w:asciiTheme="minorHAnsi" w:eastAsiaTheme="minorHAnsi" w:hAnsiTheme="minorHAnsi" w:cstheme="minorHAnsi"/>
          <w:sz w:val="22"/>
          <w:szCs w:val="22"/>
        </w:rPr>
        <w:t xml:space="preserve"> leaked.</w:t>
      </w:r>
      <w:r w:rsidRPr="00D21F4C">
        <w:rPr>
          <w:rFonts w:asciiTheme="minorHAnsi" w:eastAsiaTheme="minorHAnsi" w:hAnsiTheme="minorHAnsi" w:cstheme="minorHAnsi"/>
          <w:sz w:val="22"/>
          <w:szCs w:val="22"/>
        </w:rPr>
        <w:t xml:space="preserve"> </w:t>
      </w:r>
    </w:p>
    <w:p w14:paraId="3AACE17A" w14:textId="37777F9F"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 xml:space="preserve">Despite making an appointment, </w:t>
      </w:r>
      <w:r w:rsidRPr="00D21F4C">
        <w:rPr>
          <w:rFonts w:asciiTheme="minorHAnsi" w:eastAsiaTheme="minorHAnsi" w:hAnsiTheme="minorHAnsi" w:cstheme="minorHAnsi"/>
          <w:iCs/>
          <w:sz w:val="22"/>
          <w:szCs w:val="22"/>
        </w:rPr>
        <w:t xml:space="preserve">fear </w:t>
      </w:r>
      <w:r w:rsidR="003D3656">
        <w:rPr>
          <w:rFonts w:asciiTheme="minorHAnsi" w:eastAsiaTheme="minorHAnsi" w:hAnsiTheme="minorHAnsi" w:cstheme="minorHAnsi"/>
          <w:iCs/>
          <w:sz w:val="22"/>
          <w:szCs w:val="22"/>
        </w:rPr>
        <w:t xml:space="preserve">related to unknown </w:t>
      </w:r>
      <w:r w:rsidR="00D06956">
        <w:rPr>
          <w:rFonts w:asciiTheme="minorHAnsi" w:eastAsiaTheme="minorHAnsi" w:hAnsiTheme="minorHAnsi" w:cstheme="minorHAnsi"/>
          <w:iCs/>
          <w:sz w:val="22"/>
          <w:szCs w:val="22"/>
        </w:rPr>
        <w:t>appointment purpose and processes created a barrier to attendance</w:t>
      </w:r>
      <w:r w:rsidRPr="00D21F4C">
        <w:rPr>
          <w:rFonts w:asciiTheme="minorHAnsi" w:eastAsiaTheme="minorHAnsi" w:hAnsiTheme="minorHAnsi" w:cstheme="minorHAnsi"/>
          <w:sz w:val="22"/>
          <w:szCs w:val="22"/>
        </w:rPr>
        <w:t>. Such anxiety was particularly evident in first-time attenders</w:t>
      </w:r>
      <w:r w:rsidR="00D06956">
        <w:rPr>
          <w:rFonts w:asciiTheme="minorHAnsi" w:eastAsiaTheme="minorHAnsi" w:hAnsiTheme="minorHAnsi" w:cstheme="minorHAnsi"/>
          <w:sz w:val="22"/>
          <w:szCs w:val="22"/>
        </w:rPr>
        <w:t xml:space="preserve">, and then again in relation to </w:t>
      </w:r>
      <w:r w:rsidRPr="00D21F4C">
        <w:rPr>
          <w:rFonts w:asciiTheme="minorHAnsi" w:eastAsiaTheme="minorHAnsi" w:hAnsiTheme="minorHAnsi" w:cstheme="minorHAnsi"/>
          <w:sz w:val="22"/>
          <w:szCs w:val="22"/>
        </w:rPr>
        <w:t>COVID-19 restrictions</w:t>
      </w:r>
      <w:r w:rsidR="0071168D">
        <w:rPr>
          <w:rFonts w:asciiTheme="minorHAnsi" w:eastAsiaTheme="minorHAnsi" w:hAnsiTheme="minorHAnsi" w:cstheme="minorHAnsi"/>
          <w:sz w:val="22"/>
          <w:szCs w:val="22"/>
        </w:rPr>
        <w:t>,</w:t>
      </w:r>
      <w:r w:rsidRPr="00D21F4C">
        <w:rPr>
          <w:rFonts w:asciiTheme="minorHAnsi" w:eastAsiaTheme="minorHAnsi" w:hAnsiTheme="minorHAnsi" w:cstheme="minorHAnsi"/>
          <w:sz w:val="22"/>
          <w:szCs w:val="22"/>
        </w:rPr>
        <w:t xml:space="preserve"> </w:t>
      </w:r>
      <w:r w:rsidR="00D06956">
        <w:rPr>
          <w:rFonts w:asciiTheme="minorHAnsi" w:eastAsiaTheme="minorHAnsi" w:hAnsiTheme="minorHAnsi" w:cstheme="minorHAnsi"/>
          <w:sz w:val="22"/>
          <w:szCs w:val="22"/>
        </w:rPr>
        <w:t xml:space="preserve">which </w:t>
      </w:r>
      <w:r w:rsidRPr="00D21F4C">
        <w:rPr>
          <w:rFonts w:asciiTheme="minorHAnsi" w:eastAsiaTheme="minorHAnsi" w:hAnsiTheme="minorHAnsi" w:cstheme="minorHAnsi"/>
          <w:sz w:val="22"/>
          <w:szCs w:val="22"/>
        </w:rPr>
        <w:t xml:space="preserve">heightened uncertainty </w:t>
      </w:r>
      <w:r w:rsidR="0071168D">
        <w:rPr>
          <w:rFonts w:asciiTheme="minorHAnsi" w:eastAsiaTheme="minorHAnsi" w:hAnsiTheme="minorHAnsi" w:cstheme="minorHAnsi"/>
          <w:sz w:val="22"/>
          <w:szCs w:val="22"/>
        </w:rPr>
        <w:t xml:space="preserve">regarding </w:t>
      </w:r>
      <w:r w:rsidRPr="00D21F4C">
        <w:rPr>
          <w:rFonts w:asciiTheme="minorHAnsi" w:eastAsiaTheme="minorHAnsi" w:hAnsiTheme="minorHAnsi" w:cstheme="minorHAnsi"/>
          <w:sz w:val="22"/>
          <w:szCs w:val="22"/>
        </w:rPr>
        <w:t>the procedure for attend</w:t>
      </w:r>
      <w:r w:rsidR="00D06956">
        <w:rPr>
          <w:rFonts w:asciiTheme="minorHAnsi" w:eastAsiaTheme="minorHAnsi" w:hAnsiTheme="minorHAnsi" w:cstheme="minorHAnsi"/>
          <w:sz w:val="22"/>
          <w:szCs w:val="22"/>
        </w:rPr>
        <w:t>ance</w:t>
      </w:r>
      <w:r w:rsidRPr="00D21F4C">
        <w:rPr>
          <w:rFonts w:asciiTheme="minorHAnsi" w:eastAsiaTheme="minorHAnsi" w:hAnsiTheme="minorHAnsi" w:cstheme="minorHAnsi"/>
          <w:sz w:val="22"/>
          <w:szCs w:val="22"/>
        </w:rPr>
        <w:t>. The possibility of an “</w:t>
      </w:r>
      <w:r w:rsidRPr="00D21F4C">
        <w:rPr>
          <w:rFonts w:asciiTheme="minorHAnsi" w:eastAsiaTheme="minorHAnsi" w:hAnsiTheme="minorHAnsi" w:cstheme="minorHAnsi"/>
          <w:i/>
          <w:sz w:val="22"/>
          <w:szCs w:val="22"/>
        </w:rPr>
        <w:t>unexpected</w:t>
      </w:r>
      <w:r w:rsidRPr="00D21F4C">
        <w:rPr>
          <w:rFonts w:asciiTheme="minorHAnsi" w:eastAsiaTheme="minorHAnsi" w:hAnsiTheme="minorHAnsi" w:cstheme="minorHAnsi"/>
          <w:sz w:val="22"/>
          <w:szCs w:val="22"/>
        </w:rPr>
        <w:t>” (Service-user 3</w:t>
      </w:r>
      <w:r w:rsidR="003D3656">
        <w:rPr>
          <w:rFonts w:asciiTheme="minorHAnsi" w:eastAsiaTheme="minorHAnsi" w:hAnsiTheme="minorHAnsi" w:cstheme="minorHAnsi"/>
          <w:sz w:val="22"/>
          <w:szCs w:val="22"/>
        </w:rPr>
        <w:t>, age 20, female</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test result generated fear in several cases. While</w:t>
      </w:r>
      <w:r w:rsidR="00D06956">
        <w:rPr>
          <w:rFonts w:asciiTheme="minorHAnsi" w:eastAsiaTheme="minorHAnsi" w:hAnsiTheme="minorHAnsi" w:cstheme="minorHAnsi"/>
          <w:sz w:val="22"/>
          <w:szCs w:val="22"/>
        </w:rPr>
        <w:t xml:space="preserve"> the need to access results </w:t>
      </w:r>
      <w:r w:rsidRPr="00D21F4C">
        <w:rPr>
          <w:rFonts w:asciiTheme="minorHAnsi" w:eastAsiaTheme="minorHAnsi" w:hAnsiTheme="minorHAnsi" w:cstheme="minorHAnsi"/>
          <w:sz w:val="22"/>
          <w:szCs w:val="22"/>
        </w:rPr>
        <w:t xml:space="preserve">motivated some individuals to attend, it was also a barrier </w:t>
      </w:r>
      <w:r w:rsidR="00D06956">
        <w:rPr>
          <w:rFonts w:asciiTheme="minorHAnsi" w:eastAsiaTheme="minorHAnsi" w:hAnsiTheme="minorHAnsi" w:cstheme="minorHAnsi"/>
          <w:sz w:val="22"/>
          <w:szCs w:val="22"/>
        </w:rPr>
        <w:t>due to fear of what they may find out</w:t>
      </w:r>
      <w:r w:rsidR="00AC7F6B">
        <w:rPr>
          <w:rFonts w:asciiTheme="minorHAnsi" w:eastAsiaTheme="minorHAnsi" w:hAnsiTheme="minorHAnsi" w:cstheme="minorHAnsi"/>
          <w:sz w:val="22"/>
          <w:szCs w:val="22"/>
        </w:rPr>
        <w:t>:</w:t>
      </w:r>
      <w:r w:rsidR="00D06956">
        <w:rPr>
          <w:rFonts w:asciiTheme="minorHAnsi" w:eastAsiaTheme="minorHAnsi" w:hAnsiTheme="minorHAnsi" w:cstheme="minorHAnsi"/>
          <w:sz w:val="22"/>
          <w:szCs w:val="22"/>
        </w:rPr>
        <w:t xml:space="preserve"> </w:t>
      </w:r>
    </w:p>
    <w:p w14:paraId="1552DC77" w14:textId="1753D1E2" w:rsidR="00C05071" w:rsidRPr="00D21F4C" w:rsidRDefault="00C05071" w:rsidP="00AC7F6B">
      <w:pPr>
        <w:spacing w:after="160" w:line="480" w:lineRule="auto"/>
        <w:ind w:left="720"/>
        <w:rPr>
          <w:rFonts w:asciiTheme="minorHAnsi" w:eastAsiaTheme="minorHAnsi" w:hAnsiTheme="minorHAnsi" w:cstheme="minorHAnsi"/>
          <w:sz w:val="22"/>
          <w:szCs w:val="22"/>
        </w:rPr>
      </w:pPr>
      <w:r w:rsidRPr="00D21F4C">
        <w:rPr>
          <w:rFonts w:asciiTheme="minorHAnsi" w:eastAsiaTheme="minorHAnsi" w:hAnsiTheme="minorHAnsi" w:cstheme="minorHAnsi"/>
          <w:i/>
          <w:sz w:val="22"/>
          <w:szCs w:val="22"/>
        </w:rPr>
        <w:t>I know getting the text saying, "We need to phone you about your test results," can be quite panicking because, obviously, you're just expecting the text to say, "All clear."</w:t>
      </w:r>
      <w:r w:rsidRPr="00D21F4C">
        <w:rPr>
          <w:rFonts w:asciiTheme="minorHAnsi" w:eastAsiaTheme="minorHAnsi" w:hAnsiTheme="minorHAnsi" w:cstheme="minorHAnsi"/>
          <w:sz w:val="22"/>
          <w:szCs w:val="22"/>
        </w:rPr>
        <w:t xml:space="preserve"> (Service-user 12</w:t>
      </w:r>
      <w:r w:rsidR="00260DB4">
        <w:rPr>
          <w:rFonts w:asciiTheme="minorHAnsi" w:eastAsiaTheme="minorHAnsi" w:hAnsiTheme="minorHAnsi" w:cstheme="minorHAnsi"/>
          <w:sz w:val="22"/>
          <w:szCs w:val="22"/>
        </w:rPr>
        <w:t>, age 25, male</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w:t>
      </w:r>
    </w:p>
    <w:p w14:paraId="26E089B0" w14:textId="1FAB0BDE" w:rsidR="00C05071" w:rsidRPr="00D21F4C" w:rsidRDefault="00B664AD" w:rsidP="00311659">
      <w:pPr>
        <w:spacing w:after="160" w:line="480" w:lineRule="auto"/>
        <w:rPr>
          <w:rFonts w:asciiTheme="minorHAnsi" w:eastAsiaTheme="minorHAnsi" w:hAnsiTheme="minorHAnsi" w:cstheme="minorHAnsi"/>
          <w:sz w:val="22"/>
          <w:szCs w:val="22"/>
        </w:rPr>
      </w:pPr>
      <w:r>
        <w:rPr>
          <w:rFonts w:asciiTheme="minorHAnsi" w:eastAsiaTheme="minorHAnsi" w:hAnsiTheme="minorHAnsi" w:cstheme="minorHAnsi"/>
          <w:b/>
          <w:sz w:val="22"/>
          <w:szCs w:val="22"/>
        </w:rPr>
        <w:t>B</w:t>
      </w:r>
      <w:r w:rsidR="00C05071" w:rsidRPr="00D21F4C">
        <w:rPr>
          <w:rFonts w:asciiTheme="minorHAnsi" w:eastAsiaTheme="minorHAnsi" w:hAnsiTheme="minorHAnsi" w:cstheme="minorHAnsi"/>
          <w:b/>
          <w:sz w:val="22"/>
          <w:szCs w:val="22"/>
        </w:rPr>
        <w:t>arriers</w:t>
      </w:r>
      <w:r>
        <w:rPr>
          <w:rFonts w:asciiTheme="minorHAnsi" w:eastAsiaTheme="minorHAnsi" w:hAnsiTheme="minorHAnsi" w:cstheme="minorHAnsi"/>
          <w:b/>
          <w:sz w:val="22"/>
          <w:szCs w:val="22"/>
        </w:rPr>
        <w:t xml:space="preserve"> to attending </w:t>
      </w:r>
      <w:r w:rsidR="00C05071" w:rsidRPr="00D21F4C">
        <w:rPr>
          <w:rFonts w:asciiTheme="minorHAnsi" w:eastAsiaTheme="minorHAnsi" w:hAnsiTheme="minorHAnsi" w:cstheme="minorHAnsi"/>
          <w:b/>
          <w:sz w:val="22"/>
          <w:szCs w:val="22"/>
        </w:rPr>
        <w:t xml:space="preserve"> </w:t>
      </w:r>
    </w:p>
    <w:p w14:paraId="0F0EF138" w14:textId="77777777" w:rsidR="00C05071" w:rsidRPr="00D21F4C" w:rsidRDefault="00C05071" w:rsidP="00311659">
      <w:pPr>
        <w:spacing w:line="480" w:lineRule="auto"/>
        <w:rPr>
          <w:rFonts w:asciiTheme="minorHAnsi" w:eastAsiaTheme="minorHAnsi" w:hAnsiTheme="minorHAnsi" w:cstheme="minorHAnsi"/>
          <w:i/>
          <w:sz w:val="22"/>
          <w:szCs w:val="22"/>
        </w:rPr>
      </w:pPr>
      <w:r w:rsidRPr="00D21F4C">
        <w:rPr>
          <w:rFonts w:asciiTheme="minorHAnsi" w:eastAsiaTheme="minorHAnsi" w:hAnsiTheme="minorHAnsi" w:cstheme="minorHAnsi"/>
          <w:i/>
          <w:sz w:val="22"/>
          <w:szCs w:val="22"/>
        </w:rPr>
        <w:t>Ability to attend</w:t>
      </w:r>
    </w:p>
    <w:p w14:paraId="4B48A15F" w14:textId="57C7231C"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 xml:space="preserve">Attending appointments depended on the resources available to service-users, including time, remembering and finances. Attendance was perceived to create competing priorities (e.g., work, caregiving), leading to missed appointments. </w:t>
      </w:r>
      <w:r w:rsidR="005B58B9">
        <w:rPr>
          <w:rFonts w:asciiTheme="minorHAnsi" w:eastAsiaTheme="minorHAnsi" w:hAnsiTheme="minorHAnsi" w:cstheme="minorHAnsi"/>
          <w:sz w:val="22"/>
          <w:szCs w:val="22"/>
        </w:rPr>
        <w:t>D</w:t>
      </w:r>
      <w:r w:rsidRPr="00D21F4C">
        <w:rPr>
          <w:rFonts w:asciiTheme="minorHAnsi" w:eastAsiaTheme="minorHAnsi" w:hAnsiTheme="minorHAnsi" w:cstheme="minorHAnsi"/>
          <w:sz w:val="22"/>
          <w:szCs w:val="22"/>
        </w:rPr>
        <w:t xml:space="preserve">iscrepancy between </w:t>
      </w:r>
      <w:r w:rsidR="005B58B9">
        <w:rPr>
          <w:rFonts w:asciiTheme="minorHAnsi" w:eastAsiaTheme="minorHAnsi" w:hAnsiTheme="minorHAnsi" w:cstheme="minorHAnsi"/>
          <w:sz w:val="22"/>
          <w:szCs w:val="22"/>
        </w:rPr>
        <w:t xml:space="preserve">the </w:t>
      </w:r>
      <w:r w:rsidRPr="00D21F4C">
        <w:rPr>
          <w:rFonts w:asciiTheme="minorHAnsi" w:eastAsiaTheme="minorHAnsi" w:hAnsiTheme="minorHAnsi" w:cstheme="minorHAnsi"/>
          <w:sz w:val="22"/>
          <w:szCs w:val="22"/>
        </w:rPr>
        <w:t>perceived need and availability of convenient appointments and the prioritisation of appointments above other responsibilities influenced attendance</w:t>
      </w:r>
      <w:r w:rsidR="005B58B9">
        <w:rPr>
          <w:rFonts w:asciiTheme="minorHAnsi" w:eastAsiaTheme="minorHAnsi" w:hAnsiTheme="minorHAnsi" w:cstheme="minorHAnsi"/>
          <w:sz w:val="22"/>
          <w:szCs w:val="22"/>
        </w:rPr>
        <w:t>, as did forgetting the appointment.</w:t>
      </w:r>
      <w:r w:rsidRPr="00D21F4C">
        <w:rPr>
          <w:rFonts w:asciiTheme="minorHAnsi" w:eastAsiaTheme="minorHAnsi" w:hAnsiTheme="minorHAnsi" w:cstheme="minorHAnsi"/>
          <w:sz w:val="22"/>
          <w:szCs w:val="22"/>
        </w:rPr>
        <w:t xml:space="preserve"> </w:t>
      </w:r>
    </w:p>
    <w:p w14:paraId="3C63A3E9" w14:textId="601DFAAF"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lastRenderedPageBreak/>
        <w:t>By reducing costs, need for travel or organisation of time away from routine duties (</w:t>
      </w:r>
      <w:proofErr w:type="gramStart"/>
      <w:r w:rsidRPr="00D21F4C">
        <w:rPr>
          <w:rFonts w:asciiTheme="minorHAnsi" w:eastAsiaTheme="minorHAnsi" w:hAnsiTheme="minorHAnsi" w:cstheme="minorHAnsi"/>
          <w:sz w:val="22"/>
          <w:szCs w:val="22"/>
        </w:rPr>
        <w:t>e.g.</w:t>
      </w:r>
      <w:proofErr w:type="gramEnd"/>
      <w:r w:rsidRPr="00D21F4C">
        <w:rPr>
          <w:rFonts w:asciiTheme="minorHAnsi" w:eastAsiaTheme="minorHAnsi" w:hAnsiTheme="minorHAnsi" w:cstheme="minorHAnsi"/>
          <w:sz w:val="22"/>
          <w:szCs w:val="22"/>
        </w:rPr>
        <w:t xml:space="preserve"> work, childcare), and time wasted </w:t>
      </w:r>
      <w:r w:rsidR="003C4419">
        <w:rPr>
          <w:rFonts w:asciiTheme="minorHAnsi" w:eastAsiaTheme="minorHAnsi" w:hAnsiTheme="minorHAnsi" w:cstheme="minorHAnsi"/>
          <w:sz w:val="22"/>
          <w:szCs w:val="22"/>
        </w:rPr>
        <w:t>waiting for the appointment</w:t>
      </w:r>
      <w:r w:rsidRPr="00D21F4C">
        <w:rPr>
          <w:rFonts w:asciiTheme="minorHAnsi" w:eastAsiaTheme="minorHAnsi" w:hAnsiTheme="minorHAnsi" w:cstheme="minorHAnsi"/>
          <w:sz w:val="22"/>
          <w:szCs w:val="22"/>
        </w:rPr>
        <w:t xml:space="preserve">, telehealth services were conceived as more </w:t>
      </w:r>
      <w:r w:rsidR="003C4419">
        <w:rPr>
          <w:rFonts w:asciiTheme="minorHAnsi" w:eastAsiaTheme="minorHAnsi" w:hAnsiTheme="minorHAnsi" w:cstheme="minorHAnsi"/>
          <w:sz w:val="22"/>
          <w:szCs w:val="22"/>
        </w:rPr>
        <w:t>convenient</w:t>
      </w:r>
      <w:r w:rsidR="005B58B9">
        <w:rPr>
          <w:rFonts w:asciiTheme="minorHAnsi" w:eastAsiaTheme="minorHAnsi" w:hAnsiTheme="minorHAnsi" w:cstheme="minorHAnsi"/>
          <w:sz w:val="22"/>
          <w:szCs w:val="22"/>
        </w:rPr>
        <w:t xml:space="preserve"> and cost-effective</w:t>
      </w:r>
      <w:r w:rsidRPr="00D21F4C">
        <w:rPr>
          <w:rFonts w:asciiTheme="minorHAnsi" w:eastAsiaTheme="minorHAnsi" w:hAnsiTheme="minorHAnsi" w:cstheme="minorHAnsi"/>
          <w:sz w:val="22"/>
          <w:szCs w:val="22"/>
        </w:rPr>
        <w:t xml:space="preserve">. However, not being provided with a set time for </w:t>
      </w:r>
      <w:r w:rsidR="00A66202">
        <w:rPr>
          <w:rFonts w:asciiTheme="minorHAnsi" w:eastAsiaTheme="minorHAnsi" w:hAnsiTheme="minorHAnsi" w:cstheme="minorHAnsi"/>
          <w:sz w:val="22"/>
          <w:szCs w:val="22"/>
        </w:rPr>
        <w:t xml:space="preserve">telehealth </w:t>
      </w:r>
      <w:r w:rsidRPr="00D21F4C">
        <w:rPr>
          <w:rFonts w:asciiTheme="minorHAnsi" w:eastAsiaTheme="minorHAnsi" w:hAnsiTheme="minorHAnsi" w:cstheme="minorHAnsi"/>
          <w:sz w:val="22"/>
          <w:szCs w:val="22"/>
        </w:rPr>
        <w:t>appointments prohibited service-user ability to step away from day-to-day</w:t>
      </w:r>
      <w:r w:rsidR="002C5D75">
        <w:rPr>
          <w:rFonts w:asciiTheme="minorHAnsi" w:eastAsiaTheme="minorHAnsi" w:hAnsiTheme="minorHAnsi" w:cstheme="minorHAnsi"/>
          <w:sz w:val="22"/>
          <w:szCs w:val="22"/>
        </w:rPr>
        <w:t xml:space="preserve"> life</w:t>
      </w:r>
      <w:r w:rsidRPr="00D21F4C">
        <w:rPr>
          <w:rFonts w:asciiTheme="minorHAnsi" w:eastAsiaTheme="minorHAnsi" w:hAnsiTheme="minorHAnsi" w:cstheme="minorHAnsi"/>
          <w:sz w:val="22"/>
          <w:szCs w:val="22"/>
        </w:rPr>
        <w:t xml:space="preserve">, meaning that activities such as childcare or work meetings, could prevent </w:t>
      </w:r>
      <w:r w:rsidR="005B58B9">
        <w:rPr>
          <w:rFonts w:asciiTheme="minorHAnsi" w:eastAsiaTheme="minorHAnsi" w:hAnsiTheme="minorHAnsi" w:cstheme="minorHAnsi"/>
          <w:sz w:val="22"/>
          <w:szCs w:val="22"/>
        </w:rPr>
        <w:t xml:space="preserve">remote </w:t>
      </w:r>
      <w:r w:rsidRPr="00D21F4C">
        <w:rPr>
          <w:rFonts w:asciiTheme="minorHAnsi" w:eastAsiaTheme="minorHAnsi" w:hAnsiTheme="minorHAnsi" w:cstheme="minorHAnsi"/>
          <w:sz w:val="22"/>
          <w:szCs w:val="22"/>
        </w:rPr>
        <w:t xml:space="preserve">attendance. </w:t>
      </w:r>
    </w:p>
    <w:p w14:paraId="28BC1A60" w14:textId="5754B483" w:rsidR="00C05071" w:rsidRPr="00260DB4" w:rsidRDefault="00C05071" w:rsidP="00260DB4">
      <w:pPr>
        <w:spacing w:after="240" w:line="480" w:lineRule="auto"/>
        <w:ind w:left="720"/>
        <w:rPr>
          <w:rFonts w:asciiTheme="minorHAnsi" w:hAnsiTheme="minorHAnsi" w:cstheme="minorHAnsi"/>
          <w:i/>
          <w:sz w:val="22"/>
          <w:szCs w:val="22"/>
        </w:rPr>
      </w:pPr>
      <w:r w:rsidRPr="00D21F4C">
        <w:rPr>
          <w:rFonts w:asciiTheme="minorHAnsi" w:hAnsiTheme="minorHAnsi" w:cstheme="minorHAnsi"/>
          <w:i/>
          <w:sz w:val="22"/>
          <w:szCs w:val="22"/>
        </w:rPr>
        <w:t xml:space="preserve">I'm going to go about doing stuff, and then if I miss that call then I </w:t>
      </w:r>
      <w:proofErr w:type="gramStart"/>
      <w:r w:rsidRPr="00D21F4C">
        <w:rPr>
          <w:rFonts w:asciiTheme="minorHAnsi" w:hAnsiTheme="minorHAnsi" w:cstheme="minorHAnsi"/>
          <w:i/>
          <w:sz w:val="22"/>
          <w:szCs w:val="22"/>
        </w:rPr>
        <w:t>have to</w:t>
      </w:r>
      <w:proofErr w:type="gramEnd"/>
      <w:r w:rsidRPr="00D21F4C">
        <w:rPr>
          <w:rFonts w:asciiTheme="minorHAnsi" w:hAnsiTheme="minorHAnsi" w:cstheme="minorHAnsi"/>
          <w:i/>
          <w:sz w:val="22"/>
          <w:szCs w:val="22"/>
        </w:rPr>
        <w:t xml:space="preserve"> call back or have to do it another time. </w:t>
      </w:r>
      <w:r w:rsidRPr="00D21F4C">
        <w:rPr>
          <w:rFonts w:asciiTheme="minorHAnsi" w:hAnsiTheme="minorHAnsi" w:cstheme="minorHAnsi"/>
          <w:sz w:val="22"/>
          <w:szCs w:val="22"/>
        </w:rPr>
        <w:t>(Service-user 11</w:t>
      </w:r>
      <w:r w:rsidR="00260DB4">
        <w:rPr>
          <w:rFonts w:asciiTheme="minorHAnsi" w:hAnsiTheme="minorHAnsi" w:cstheme="minorHAnsi"/>
          <w:sz w:val="22"/>
          <w:szCs w:val="22"/>
        </w:rPr>
        <w:t>, age 27, male</w:t>
      </w:r>
      <w:r w:rsidR="00530E8B">
        <w:rPr>
          <w:rFonts w:asciiTheme="minorHAnsi" w:hAnsiTheme="minorHAnsi" w:cstheme="minorHAnsi"/>
          <w:sz w:val="22"/>
          <w:szCs w:val="22"/>
        </w:rPr>
        <w:t>, interview</w:t>
      </w:r>
      <w:r w:rsidRPr="00D21F4C">
        <w:rPr>
          <w:rFonts w:asciiTheme="minorHAnsi" w:hAnsiTheme="minorHAnsi" w:cstheme="minorHAnsi"/>
          <w:sz w:val="22"/>
          <w:szCs w:val="22"/>
        </w:rPr>
        <w:t>)</w:t>
      </w:r>
    </w:p>
    <w:p w14:paraId="534CA92B" w14:textId="23FF7D45" w:rsidR="00C05071" w:rsidRPr="00D21F4C"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Service-users’ divided attention during telephone appointments was also thought to increase</w:t>
      </w:r>
      <w:r w:rsidR="003144D0">
        <w:rPr>
          <w:rFonts w:asciiTheme="minorHAnsi" w:eastAsiaTheme="minorHAnsi" w:hAnsiTheme="minorHAnsi" w:cstheme="minorHAnsi"/>
          <w:sz w:val="22"/>
          <w:szCs w:val="22"/>
        </w:rPr>
        <w:t xml:space="preserve"> the</w:t>
      </w:r>
      <w:r w:rsidRPr="00D21F4C">
        <w:rPr>
          <w:rFonts w:asciiTheme="minorHAnsi" w:eastAsiaTheme="minorHAnsi" w:hAnsiTheme="minorHAnsi" w:cstheme="minorHAnsi"/>
          <w:sz w:val="22"/>
          <w:szCs w:val="22"/>
        </w:rPr>
        <w:t xml:space="preserve"> risk of misunderstanding information, enhanced by a lack of non-verbal cues, potentially leading to service-user distress. Further concerns were raised about the impact of technical barriers disrupting appointments.</w:t>
      </w:r>
    </w:p>
    <w:p w14:paraId="3F02BDB9" w14:textId="49754534" w:rsidR="00C05071" w:rsidRPr="00D21F4C" w:rsidRDefault="00C05071" w:rsidP="00311659">
      <w:pPr>
        <w:spacing w:after="160" w:line="480" w:lineRule="auto"/>
        <w:ind w:left="720"/>
        <w:rPr>
          <w:rFonts w:asciiTheme="minorHAnsi" w:eastAsiaTheme="minorHAnsi" w:hAnsiTheme="minorHAnsi" w:cstheme="minorHAnsi"/>
          <w:sz w:val="22"/>
          <w:szCs w:val="22"/>
        </w:rPr>
      </w:pPr>
      <w:r w:rsidRPr="00D21F4C">
        <w:rPr>
          <w:rFonts w:asciiTheme="minorHAnsi" w:hAnsiTheme="minorHAnsi" w:cstheme="minorHAnsi"/>
          <w:i/>
          <w:sz w:val="22"/>
          <w:szCs w:val="22"/>
        </w:rPr>
        <w:t xml:space="preserve">He was just sort of reacting </w:t>
      </w:r>
      <w:proofErr w:type="gramStart"/>
      <w:r w:rsidRPr="00D21F4C">
        <w:rPr>
          <w:rFonts w:asciiTheme="minorHAnsi" w:hAnsiTheme="minorHAnsi" w:cstheme="minorHAnsi"/>
          <w:i/>
          <w:sz w:val="22"/>
          <w:szCs w:val="22"/>
        </w:rPr>
        <w:t>really badly</w:t>
      </w:r>
      <w:proofErr w:type="gramEnd"/>
      <w:r w:rsidRPr="00D21F4C">
        <w:rPr>
          <w:rFonts w:asciiTheme="minorHAnsi" w:hAnsiTheme="minorHAnsi" w:cstheme="minorHAnsi"/>
          <w:i/>
          <w:sz w:val="22"/>
          <w:szCs w:val="22"/>
        </w:rPr>
        <w:t xml:space="preserve"> on the phone, and I couldn't tell exactly where he was or what was happening or if someone was with him.</w:t>
      </w:r>
      <w:r w:rsidRPr="00D21F4C">
        <w:rPr>
          <w:rFonts w:asciiTheme="minorHAnsi" w:hAnsiTheme="minorHAnsi" w:cstheme="minorHAnsi"/>
          <w:sz w:val="22"/>
          <w:szCs w:val="22"/>
        </w:rPr>
        <w:t xml:space="preserve"> (HCP 3</w:t>
      </w:r>
      <w:r w:rsidR="00260DB4">
        <w:rPr>
          <w:rFonts w:asciiTheme="minorHAnsi" w:hAnsiTheme="minorHAnsi" w:cstheme="minorHAnsi"/>
          <w:sz w:val="22"/>
          <w:szCs w:val="22"/>
        </w:rPr>
        <w:t>,</w:t>
      </w:r>
      <w:r w:rsidR="00691604">
        <w:rPr>
          <w:rFonts w:asciiTheme="minorHAnsi" w:hAnsiTheme="minorHAnsi" w:cstheme="minorHAnsi"/>
          <w:sz w:val="22"/>
          <w:szCs w:val="22"/>
        </w:rPr>
        <w:t xml:space="preserve"> Doctor</w:t>
      </w:r>
      <w:r w:rsidR="00530E8B">
        <w:rPr>
          <w:rFonts w:asciiTheme="minorHAnsi" w:hAnsiTheme="minorHAnsi" w:cstheme="minorHAnsi"/>
          <w:sz w:val="22"/>
          <w:szCs w:val="22"/>
        </w:rPr>
        <w:t>, interview</w:t>
      </w:r>
      <w:r w:rsidRPr="00D21F4C">
        <w:rPr>
          <w:rFonts w:asciiTheme="minorHAnsi" w:hAnsiTheme="minorHAnsi" w:cstheme="minorHAnsi"/>
          <w:sz w:val="22"/>
          <w:szCs w:val="22"/>
        </w:rPr>
        <w:t>)</w:t>
      </w:r>
    </w:p>
    <w:p w14:paraId="673539A5" w14:textId="1311BB70" w:rsidR="00C05071" w:rsidRPr="00D21F4C" w:rsidRDefault="008526C9" w:rsidP="00311659">
      <w:pPr>
        <w:spacing w:line="480" w:lineRule="auto"/>
        <w:rPr>
          <w:rFonts w:asciiTheme="minorHAnsi" w:eastAsiaTheme="minorHAnsi" w:hAnsiTheme="minorHAnsi" w:cstheme="minorHAnsi"/>
          <w:i/>
          <w:sz w:val="22"/>
          <w:szCs w:val="22"/>
        </w:rPr>
      </w:pPr>
      <w:r>
        <w:rPr>
          <w:rFonts w:asciiTheme="minorHAnsi" w:eastAsiaTheme="minorHAnsi" w:hAnsiTheme="minorHAnsi" w:cstheme="minorHAnsi"/>
          <w:i/>
          <w:sz w:val="22"/>
          <w:szCs w:val="22"/>
        </w:rPr>
        <w:t>Organisational b</w:t>
      </w:r>
      <w:r w:rsidR="00C05071" w:rsidRPr="00D21F4C">
        <w:rPr>
          <w:rFonts w:asciiTheme="minorHAnsi" w:eastAsiaTheme="minorHAnsi" w:hAnsiTheme="minorHAnsi" w:cstheme="minorHAnsi"/>
          <w:i/>
          <w:sz w:val="22"/>
          <w:szCs w:val="22"/>
        </w:rPr>
        <w:t>arriers</w:t>
      </w:r>
    </w:p>
    <w:p w14:paraId="7FF16E2B" w14:textId="65AFE5A8" w:rsidR="00C05071"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 xml:space="preserve">Healthcare Professionals raised concerns about the impact of clinic efficiency on attendance. Administrative issues were reported to cause some service-users not to receive reminders for booked appointments. Limiting appointment options was </w:t>
      </w:r>
      <w:r w:rsidR="002C5D75">
        <w:rPr>
          <w:rFonts w:asciiTheme="minorHAnsi" w:eastAsiaTheme="minorHAnsi" w:hAnsiTheme="minorHAnsi" w:cstheme="minorHAnsi"/>
          <w:sz w:val="22"/>
          <w:szCs w:val="22"/>
        </w:rPr>
        <w:t xml:space="preserve">also </w:t>
      </w:r>
      <w:r w:rsidRPr="00D21F4C">
        <w:rPr>
          <w:rFonts w:asciiTheme="minorHAnsi" w:eastAsiaTheme="minorHAnsi" w:hAnsiTheme="minorHAnsi" w:cstheme="minorHAnsi"/>
          <w:sz w:val="22"/>
          <w:szCs w:val="22"/>
        </w:rPr>
        <w:t xml:space="preserve">undesirable. Providing a </w:t>
      </w:r>
      <w:r w:rsidR="003C4419">
        <w:rPr>
          <w:rFonts w:asciiTheme="minorHAnsi" w:eastAsiaTheme="minorHAnsi" w:hAnsiTheme="minorHAnsi" w:cstheme="minorHAnsi"/>
          <w:sz w:val="22"/>
          <w:szCs w:val="22"/>
        </w:rPr>
        <w:t xml:space="preserve">flexible </w:t>
      </w:r>
      <w:r w:rsidRPr="00D21F4C">
        <w:rPr>
          <w:rFonts w:asciiTheme="minorHAnsi" w:eastAsiaTheme="minorHAnsi" w:hAnsiTheme="minorHAnsi" w:cstheme="minorHAnsi"/>
          <w:sz w:val="22"/>
          <w:szCs w:val="22"/>
        </w:rPr>
        <w:t>approach to appointment type was thought to enable individuals to engage with services via modalities that suited their circumstances or preferences, thus encouraging attendance. Service-users were considered “</w:t>
      </w:r>
      <w:r w:rsidRPr="00D21F4C">
        <w:rPr>
          <w:rFonts w:asciiTheme="minorHAnsi" w:eastAsiaTheme="minorHAnsi" w:hAnsiTheme="minorHAnsi" w:cstheme="minorHAnsi"/>
          <w:i/>
          <w:sz w:val="22"/>
          <w:szCs w:val="22"/>
        </w:rPr>
        <w:t>less comfortable with making phone calls</w:t>
      </w:r>
      <w:r w:rsidRPr="00D21F4C">
        <w:rPr>
          <w:rFonts w:asciiTheme="minorHAnsi" w:eastAsiaTheme="minorHAnsi" w:hAnsiTheme="minorHAnsi" w:cstheme="minorHAnsi"/>
          <w:sz w:val="22"/>
          <w:szCs w:val="22"/>
        </w:rPr>
        <w:t>” (HCP 3</w:t>
      </w:r>
      <w:r w:rsidR="00691604">
        <w:rPr>
          <w:rFonts w:asciiTheme="minorHAnsi" w:eastAsiaTheme="minorHAnsi" w:hAnsiTheme="minorHAnsi" w:cstheme="minorHAnsi"/>
          <w:sz w:val="22"/>
          <w:szCs w:val="22"/>
        </w:rPr>
        <w:t>, Doctor</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and so communicating via apps, online messaging services or via text was</w:t>
      </w:r>
      <w:r w:rsidR="005B58B9">
        <w:rPr>
          <w:rFonts w:asciiTheme="minorHAnsi" w:eastAsiaTheme="minorHAnsi" w:hAnsiTheme="minorHAnsi" w:cstheme="minorHAnsi"/>
          <w:sz w:val="22"/>
          <w:szCs w:val="22"/>
        </w:rPr>
        <w:t xml:space="preserve"> considered facilitative</w:t>
      </w:r>
      <w:r w:rsidRPr="00D21F4C">
        <w:rPr>
          <w:rFonts w:asciiTheme="minorHAnsi" w:eastAsiaTheme="minorHAnsi" w:hAnsiTheme="minorHAnsi" w:cstheme="minorHAnsi"/>
          <w:sz w:val="22"/>
          <w:szCs w:val="22"/>
        </w:rPr>
        <w:t>.</w:t>
      </w:r>
      <w:r w:rsidR="005B58B9">
        <w:rPr>
          <w:rFonts w:asciiTheme="minorHAnsi" w:eastAsiaTheme="minorHAnsi" w:hAnsiTheme="minorHAnsi" w:cstheme="minorHAnsi"/>
          <w:sz w:val="22"/>
          <w:szCs w:val="22"/>
        </w:rPr>
        <w:t xml:space="preserve"> </w:t>
      </w:r>
    </w:p>
    <w:p w14:paraId="6C1C51CB" w14:textId="77777777" w:rsidR="00C05071" w:rsidRPr="00D21F4C" w:rsidRDefault="00C05071" w:rsidP="00311659">
      <w:pPr>
        <w:spacing w:after="160" w:line="480" w:lineRule="auto"/>
        <w:rPr>
          <w:rFonts w:asciiTheme="minorHAnsi" w:eastAsiaTheme="minorHAnsi" w:hAnsiTheme="minorHAnsi" w:cstheme="minorHAnsi"/>
          <w:b/>
          <w:bCs/>
          <w:sz w:val="22"/>
          <w:szCs w:val="22"/>
        </w:rPr>
      </w:pPr>
      <w:r w:rsidRPr="00D21F4C">
        <w:rPr>
          <w:rFonts w:asciiTheme="minorHAnsi" w:eastAsiaTheme="minorHAnsi" w:hAnsiTheme="minorHAnsi" w:cstheme="minorHAnsi"/>
          <w:b/>
          <w:bCs/>
          <w:sz w:val="22"/>
          <w:szCs w:val="22"/>
        </w:rPr>
        <w:t xml:space="preserve">Overcoming barriers </w:t>
      </w:r>
    </w:p>
    <w:p w14:paraId="58CD586C" w14:textId="309BC765" w:rsidR="00C05071" w:rsidRDefault="00C05071" w:rsidP="00311659">
      <w:pPr>
        <w:spacing w:after="160" w:line="480" w:lineRule="auto"/>
        <w:rPr>
          <w:rFonts w:asciiTheme="minorHAnsi" w:eastAsiaTheme="minorHAnsi" w:hAnsiTheme="minorHAnsi" w:cstheme="minorHAnsi"/>
          <w:sz w:val="22"/>
          <w:szCs w:val="22"/>
        </w:rPr>
      </w:pPr>
      <w:r w:rsidRPr="00D21F4C">
        <w:rPr>
          <w:rFonts w:asciiTheme="minorHAnsi" w:eastAsiaTheme="minorHAnsi" w:hAnsiTheme="minorHAnsi" w:cstheme="minorHAnsi"/>
          <w:sz w:val="22"/>
          <w:szCs w:val="22"/>
        </w:rPr>
        <w:t xml:space="preserve">Participants suggested </w:t>
      </w:r>
      <w:r w:rsidR="005B58B9">
        <w:rPr>
          <w:rFonts w:asciiTheme="minorHAnsi" w:eastAsiaTheme="minorHAnsi" w:hAnsiTheme="minorHAnsi" w:cstheme="minorHAnsi"/>
          <w:sz w:val="22"/>
          <w:szCs w:val="22"/>
        </w:rPr>
        <w:t xml:space="preserve">that </w:t>
      </w:r>
      <w:r w:rsidRPr="00D21F4C">
        <w:rPr>
          <w:rFonts w:asciiTheme="minorHAnsi" w:eastAsiaTheme="minorHAnsi" w:hAnsiTheme="minorHAnsi" w:cstheme="minorHAnsi"/>
          <w:sz w:val="22"/>
          <w:szCs w:val="22"/>
        </w:rPr>
        <w:t>text/email appointment reminders should include additional communication to enhance service-users</w:t>
      </w:r>
      <w:r w:rsidR="005B58B9">
        <w:rPr>
          <w:rFonts w:asciiTheme="minorHAnsi" w:eastAsiaTheme="minorHAnsi" w:hAnsiTheme="minorHAnsi" w:cstheme="minorHAnsi"/>
          <w:sz w:val="22"/>
          <w:szCs w:val="22"/>
        </w:rPr>
        <w:t>’</w:t>
      </w:r>
      <w:r w:rsidRPr="00D21F4C">
        <w:rPr>
          <w:rFonts w:asciiTheme="minorHAnsi" w:eastAsiaTheme="minorHAnsi" w:hAnsiTheme="minorHAnsi" w:cstheme="minorHAnsi"/>
          <w:sz w:val="22"/>
          <w:szCs w:val="22"/>
        </w:rPr>
        <w:t xml:space="preserve"> sense of responsibility to attend or reschedule, such as the </w:t>
      </w:r>
      <w:r w:rsidRPr="00D21F4C">
        <w:rPr>
          <w:rFonts w:asciiTheme="minorHAnsi" w:eastAsiaTheme="minorHAnsi" w:hAnsiTheme="minorHAnsi" w:cstheme="minorHAnsi"/>
          <w:sz w:val="22"/>
          <w:szCs w:val="22"/>
        </w:rPr>
        <w:lastRenderedPageBreak/>
        <w:t>cost of missed appointments or the need to take</w:t>
      </w:r>
      <w:r w:rsidR="003C4419">
        <w:rPr>
          <w:rFonts w:asciiTheme="minorHAnsi" w:eastAsiaTheme="minorHAnsi" w:hAnsiTheme="minorHAnsi" w:cstheme="minorHAnsi"/>
          <w:sz w:val="22"/>
          <w:szCs w:val="22"/>
        </w:rPr>
        <w:t xml:space="preserve"> personal responsibility</w:t>
      </w:r>
      <w:r w:rsidRPr="00D21F4C">
        <w:rPr>
          <w:rFonts w:asciiTheme="minorHAnsi" w:eastAsiaTheme="minorHAnsi" w:hAnsiTheme="minorHAnsi" w:cstheme="minorHAnsi"/>
          <w:sz w:val="22"/>
          <w:szCs w:val="22"/>
        </w:rPr>
        <w:t xml:space="preserve">. </w:t>
      </w:r>
      <w:r w:rsidR="007B512B">
        <w:rPr>
          <w:rFonts w:asciiTheme="minorHAnsi" w:eastAsiaTheme="minorHAnsi" w:hAnsiTheme="minorHAnsi" w:cstheme="minorHAnsi"/>
          <w:sz w:val="22"/>
          <w:szCs w:val="22"/>
        </w:rPr>
        <w:t>T</w:t>
      </w:r>
      <w:r w:rsidR="007B512B" w:rsidRPr="00D21F4C">
        <w:rPr>
          <w:rFonts w:asciiTheme="minorHAnsi" w:eastAsiaTheme="minorHAnsi" w:hAnsiTheme="minorHAnsi" w:cstheme="minorHAnsi"/>
          <w:sz w:val="22"/>
          <w:szCs w:val="22"/>
        </w:rPr>
        <w:t xml:space="preserve">o </w:t>
      </w:r>
      <w:r w:rsidR="007B512B">
        <w:rPr>
          <w:rFonts w:asciiTheme="minorHAnsi" w:eastAsiaTheme="minorHAnsi" w:hAnsiTheme="minorHAnsi" w:cstheme="minorHAnsi"/>
          <w:sz w:val="22"/>
          <w:szCs w:val="22"/>
        </w:rPr>
        <w:t>i</w:t>
      </w:r>
      <w:r w:rsidR="007B512B" w:rsidRPr="00D21F4C">
        <w:rPr>
          <w:rFonts w:asciiTheme="minorHAnsi" w:eastAsiaTheme="minorHAnsi" w:hAnsiTheme="minorHAnsi" w:cstheme="minorHAnsi"/>
          <w:sz w:val="22"/>
          <w:szCs w:val="22"/>
        </w:rPr>
        <w:t>mprove perceptions of confidentiality</w:t>
      </w:r>
      <w:r w:rsidR="007B512B">
        <w:rPr>
          <w:rFonts w:asciiTheme="minorHAnsi" w:eastAsiaTheme="minorHAnsi" w:hAnsiTheme="minorHAnsi" w:cstheme="minorHAnsi"/>
          <w:sz w:val="22"/>
          <w:szCs w:val="22"/>
        </w:rPr>
        <w:t>,</w:t>
      </w:r>
      <w:r w:rsidR="007B512B" w:rsidRPr="00D21F4C">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 xml:space="preserve">reminders were </w:t>
      </w:r>
      <w:r w:rsidR="007B512B" w:rsidRPr="00D21F4C">
        <w:rPr>
          <w:rFonts w:asciiTheme="minorHAnsi" w:eastAsiaTheme="minorHAnsi" w:hAnsiTheme="minorHAnsi" w:cstheme="minorHAnsi"/>
          <w:sz w:val="22"/>
          <w:szCs w:val="22"/>
        </w:rPr>
        <w:t>advised</w:t>
      </w:r>
      <w:r w:rsidRPr="00D21F4C">
        <w:rPr>
          <w:rFonts w:asciiTheme="minorHAnsi" w:eastAsiaTheme="minorHAnsi" w:hAnsiTheme="minorHAnsi" w:cstheme="minorHAnsi"/>
          <w:sz w:val="22"/>
          <w:szCs w:val="22"/>
        </w:rPr>
        <w:t xml:space="preserve"> to be </w:t>
      </w:r>
      <w:r w:rsidR="003C4419">
        <w:rPr>
          <w:rFonts w:asciiTheme="minorHAnsi" w:eastAsiaTheme="minorHAnsi" w:hAnsiTheme="minorHAnsi" w:cstheme="minorHAnsi"/>
          <w:sz w:val="22"/>
          <w:szCs w:val="22"/>
        </w:rPr>
        <w:t>discreet and non-judgmental</w:t>
      </w:r>
      <w:r w:rsidRPr="00D21F4C">
        <w:rPr>
          <w:rFonts w:asciiTheme="minorHAnsi" w:eastAsiaTheme="minorHAnsi" w:hAnsiTheme="minorHAnsi" w:cstheme="minorHAnsi"/>
          <w:sz w:val="22"/>
          <w:szCs w:val="22"/>
        </w:rPr>
        <w:t xml:space="preserve">. </w:t>
      </w:r>
      <w:r w:rsidR="003C4419">
        <w:rPr>
          <w:rFonts w:asciiTheme="minorHAnsi" w:eastAsiaTheme="minorHAnsi" w:hAnsiTheme="minorHAnsi" w:cstheme="minorHAnsi"/>
          <w:sz w:val="22"/>
          <w:szCs w:val="22"/>
        </w:rPr>
        <w:t>U</w:t>
      </w:r>
      <w:r w:rsidR="007B512B" w:rsidRPr="00D21F4C">
        <w:rPr>
          <w:rFonts w:asciiTheme="minorHAnsi" w:eastAsiaTheme="minorHAnsi" w:hAnsiTheme="minorHAnsi" w:cstheme="minorHAnsi"/>
          <w:sz w:val="22"/>
          <w:szCs w:val="22"/>
        </w:rPr>
        <w:t>se of social media and other campaigns/advertisements (</w:t>
      </w:r>
      <w:proofErr w:type="gramStart"/>
      <w:r w:rsidR="007B512B" w:rsidRPr="00D21F4C">
        <w:rPr>
          <w:rFonts w:asciiTheme="minorHAnsi" w:eastAsiaTheme="minorHAnsi" w:hAnsiTheme="minorHAnsi" w:cstheme="minorHAnsi"/>
          <w:sz w:val="22"/>
          <w:szCs w:val="22"/>
        </w:rPr>
        <w:t>e.g.</w:t>
      </w:r>
      <w:proofErr w:type="gramEnd"/>
      <w:r w:rsidR="007B512B" w:rsidRPr="00D21F4C">
        <w:rPr>
          <w:rFonts w:asciiTheme="minorHAnsi" w:eastAsiaTheme="minorHAnsi" w:hAnsiTheme="minorHAnsi" w:cstheme="minorHAnsi"/>
          <w:sz w:val="22"/>
          <w:szCs w:val="22"/>
        </w:rPr>
        <w:t xml:space="preserve"> posters</w:t>
      </w:r>
      <w:r w:rsidR="007B512B">
        <w:rPr>
          <w:rFonts w:asciiTheme="minorHAnsi" w:eastAsiaTheme="minorHAnsi" w:hAnsiTheme="minorHAnsi" w:cstheme="minorHAnsi"/>
          <w:sz w:val="22"/>
          <w:szCs w:val="22"/>
        </w:rPr>
        <w:t xml:space="preserve">, </w:t>
      </w:r>
      <w:r w:rsidR="007B512B" w:rsidRPr="00D21F4C">
        <w:rPr>
          <w:rFonts w:asciiTheme="minorHAnsi" w:eastAsiaTheme="minorHAnsi" w:hAnsiTheme="minorHAnsi" w:cstheme="minorHAnsi"/>
          <w:sz w:val="22"/>
          <w:szCs w:val="22"/>
        </w:rPr>
        <w:t xml:space="preserve">leaflets) were </w:t>
      </w:r>
      <w:r w:rsidR="005B58B9">
        <w:rPr>
          <w:rFonts w:asciiTheme="minorHAnsi" w:eastAsiaTheme="minorHAnsi" w:hAnsiTheme="minorHAnsi" w:cstheme="minorHAnsi"/>
          <w:sz w:val="22"/>
          <w:szCs w:val="22"/>
        </w:rPr>
        <w:t xml:space="preserve">considered </w:t>
      </w:r>
      <w:r w:rsidR="007B512B" w:rsidRPr="00D21F4C">
        <w:rPr>
          <w:rFonts w:asciiTheme="minorHAnsi" w:eastAsiaTheme="minorHAnsi" w:hAnsiTheme="minorHAnsi" w:cstheme="minorHAnsi"/>
          <w:sz w:val="22"/>
          <w:szCs w:val="22"/>
        </w:rPr>
        <w:t>useful for highlighting the consequences of missing appointments both to the individual and to others (e.g. potential partners; health service).</w:t>
      </w:r>
      <w:r w:rsidR="00BF2346">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 xml:space="preserve">It was </w:t>
      </w:r>
      <w:r w:rsidR="00BF2346">
        <w:rPr>
          <w:rFonts w:asciiTheme="minorHAnsi" w:eastAsiaTheme="minorHAnsi" w:hAnsiTheme="minorHAnsi" w:cstheme="minorHAnsi"/>
          <w:sz w:val="22"/>
          <w:szCs w:val="22"/>
        </w:rPr>
        <w:t xml:space="preserve">also </w:t>
      </w:r>
      <w:r w:rsidRPr="00D21F4C">
        <w:rPr>
          <w:rFonts w:asciiTheme="minorHAnsi" w:eastAsiaTheme="minorHAnsi" w:hAnsiTheme="minorHAnsi" w:cstheme="minorHAnsi"/>
          <w:sz w:val="22"/>
          <w:szCs w:val="22"/>
        </w:rPr>
        <w:t>suggested that more “</w:t>
      </w:r>
      <w:r w:rsidRPr="00D21F4C">
        <w:rPr>
          <w:rFonts w:asciiTheme="minorHAnsi" w:eastAsiaTheme="minorHAnsi" w:hAnsiTheme="minorHAnsi" w:cstheme="minorHAnsi"/>
          <w:i/>
          <w:sz w:val="22"/>
          <w:szCs w:val="22"/>
        </w:rPr>
        <w:t>patient</w:t>
      </w:r>
      <w:r w:rsidRPr="00D21F4C">
        <w:rPr>
          <w:rFonts w:asciiTheme="minorHAnsi" w:eastAsiaTheme="minorHAnsi" w:hAnsiTheme="minorHAnsi" w:cstheme="minorHAnsi"/>
          <w:sz w:val="22"/>
          <w:szCs w:val="22"/>
        </w:rPr>
        <w:t>-</w:t>
      </w:r>
      <w:r w:rsidRPr="00D21F4C">
        <w:rPr>
          <w:rFonts w:asciiTheme="minorHAnsi" w:eastAsiaTheme="minorHAnsi" w:hAnsiTheme="minorHAnsi" w:cstheme="minorHAnsi"/>
          <w:i/>
          <w:sz w:val="22"/>
          <w:szCs w:val="22"/>
        </w:rPr>
        <w:t>friendly</w:t>
      </w:r>
      <w:r w:rsidRPr="00D21F4C">
        <w:rPr>
          <w:rFonts w:asciiTheme="minorHAnsi" w:eastAsiaTheme="minorHAnsi" w:hAnsiTheme="minorHAnsi" w:cstheme="minorHAnsi"/>
          <w:sz w:val="22"/>
          <w:szCs w:val="22"/>
        </w:rPr>
        <w:t>” (HCP 5</w:t>
      </w:r>
      <w:r w:rsidR="00691604">
        <w:rPr>
          <w:rFonts w:asciiTheme="minorHAnsi" w:eastAsiaTheme="minorHAnsi" w:hAnsiTheme="minorHAnsi" w:cstheme="minorHAnsi"/>
          <w:sz w:val="22"/>
          <w:szCs w:val="22"/>
        </w:rPr>
        <w:t>, Nurse</w:t>
      </w:r>
      <w:r w:rsidR="00530E8B">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modes of contact were needed, such as commonly used messaging services (</w:t>
      </w:r>
      <w:proofErr w:type="gramStart"/>
      <w:r w:rsidRPr="00D21F4C">
        <w:rPr>
          <w:rFonts w:asciiTheme="minorHAnsi" w:eastAsiaTheme="minorHAnsi" w:hAnsiTheme="minorHAnsi" w:cstheme="minorHAnsi"/>
          <w:sz w:val="22"/>
          <w:szCs w:val="22"/>
        </w:rPr>
        <w:t>e.g.</w:t>
      </w:r>
      <w:proofErr w:type="gramEnd"/>
      <w:r w:rsidRPr="00D21F4C">
        <w:rPr>
          <w:rFonts w:asciiTheme="minorHAnsi" w:eastAsiaTheme="minorHAnsi" w:hAnsiTheme="minorHAnsi" w:cstheme="minorHAnsi"/>
          <w:sz w:val="22"/>
          <w:szCs w:val="22"/>
        </w:rPr>
        <w:t xml:space="preserve"> WhatsApp) to contact patients</w:t>
      </w:r>
      <w:r w:rsidR="00BF2346">
        <w:rPr>
          <w:rFonts w:asciiTheme="minorHAnsi" w:eastAsiaTheme="minorHAnsi" w:hAnsiTheme="minorHAnsi" w:cstheme="minorHAnsi"/>
          <w:sz w:val="22"/>
          <w:szCs w:val="22"/>
        </w:rPr>
        <w:t>, suggesting s</w:t>
      </w:r>
      <w:r w:rsidRPr="00D21F4C">
        <w:rPr>
          <w:rFonts w:asciiTheme="minorHAnsi" w:eastAsiaTheme="minorHAnsi" w:hAnsiTheme="minorHAnsi" w:cstheme="minorHAnsi"/>
          <w:sz w:val="22"/>
          <w:szCs w:val="22"/>
        </w:rPr>
        <w:t xml:space="preserve">ervice-users </w:t>
      </w:r>
      <w:r w:rsidR="00BF2346">
        <w:rPr>
          <w:rFonts w:asciiTheme="minorHAnsi" w:eastAsiaTheme="minorHAnsi" w:hAnsiTheme="minorHAnsi" w:cstheme="minorHAnsi"/>
          <w:sz w:val="22"/>
          <w:szCs w:val="22"/>
        </w:rPr>
        <w:t xml:space="preserve">would </w:t>
      </w:r>
      <w:r w:rsidRPr="00D21F4C">
        <w:rPr>
          <w:rFonts w:asciiTheme="minorHAnsi" w:eastAsiaTheme="minorHAnsi" w:hAnsiTheme="minorHAnsi" w:cstheme="minorHAnsi"/>
          <w:sz w:val="22"/>
          <w:szCs w:val="22"/>
        </w:rPr>
        <w:t>feel “</w:t>
      </w:r>
      <w:r w:rsidRPr="00D21F4C">
        <w:rPr>
          <w:rFonts w:asciiTheme="minorHAnsi" w:eastAsiaTheme="minorHAnsi" w:hAnsiTheme="minorHAnsi" w:cstheme="minorHAnsi"/>
          <w:i/>
          <w:sz w:val="22"/>
          <w:szCs w:val="22"/>
        </w:rPr>
        <w:t>more confident in sharing photos</w:t>
      </w:r>
      <w:r w:rsidRPr="00D21F4C">
        <w:rPr>
          <w:rFonts w:asciiTheme="minorHAnsi" w:eastAsiaTheme="minorHAnsi" w:hAnsiTheme="minorHAnsi" w:cstheme="minorHAnsi"/>
          <w:sz w:val="22"/>
          <w:szCs w:val="22"/>
        </w:rPr>
        <w:t>” (HCP 5</w:t>
      </w:r>
      <w:r w:rsidR="00691604">
        <w:rPr>
          <w:rFonts w:asciiTheme="minorHAnsi" w:eastAsiaTheme="minorHAnsi" w:hAnsiTheme="minorHAnsi" w:cstheme="minorHAnsi"/>
          <w:sz w:val="22"/>
          <w:szCs w:val="22"/>
        </w:rPr>
        <w:t>, Nurse</w:t>
      </w:r>
      <w:r w:rsidR="00B930B4">
        <w:rPr>
          <w:rFonts w:asciiTheme="minorHAnsi" w:eastAsiaTheme="minorHAnsi" w:hAnsiTheme="minorHAnsi" w:cstheme="minorHAnsi"/>
          <w:sz w:val="22"/>
          <w:szCs w:val="22"/>
        </w:rPr>
        <w:t>, interview</w:t>
      </w:r>
      <w:r w:rsidRPr="00D21F4C">
        <w:rPr>
          <w:rFonts w:asciiTheme="minorHAnsi" w:eastAsiaTheme="minorHAnsi" w:hAnsiTheme="minorHAnsi" w:cstheme="minorHAnsi"/>
          <w:sz w:val="22"/>
          <w:szCs w:val="22"/>
        </w:rPr>
        <w:t xml:space="preserve">) using apps </w:t>
      </w:r>
      <w:r w:rsidR="005B58B9">
        <w:rPr>
          <w:rFonts w:asciiTheme="minorHAnsi" w:eastAsiaTheme="minorHAnsi" w:hAnsiTheme="minorHAnsi" w:cstheme="minorHAnsi"/>
          <w:sz w:val="22"/>
          <w:szCs w:val="22"/>
        </w:rPr>
        <w:t xml:space="preserve">that </w:t>
      </w:r>
      <w:r w:rsidR="007B512B">
        <w:rPr>
          <w:rFonts w:asciiTheme="minorHAnsi" w:eastAsiaTheme="minorHAnsi" w:hAnsiTheme="minorHAnsi" w:cstheme="minorHAnsi"/>
          <w:sz w:val="22"/>
          <w:szCs w:val="22"/>
        </w:rPr>
        <w:t>we</w:t>
      </w:r>
      <w:r w:rsidRPr="00D21F4C">
        <w:rPr>
          <w:rFonts w:asciiTheme="minorHAnsi" w:eastAsiaTheme="minorHAnsi" w:hAnsiTheme="minorHAnsi" w:cstheme="minorHAnsi"/>
          <w:sz w:val="22"/>
          <w:szCs w:val="22"/>
        </w:rPr>
        <w:t>re encrypted and c</w:t>
      </w:r>
      <w:r w:rsidR="007B512B">
        <w:rPr>
          <w:rFonts w:asciiTheme="minorHAnsi" w:eastAsiaTheme="minorHAnsi" w:hAnsiTheme="minorHAnsi" w:cstheme="minorHAnsi"/>
          <w:sz w:val="22"/>
          <w:szCs w:val="22"/>
        </w:rPr>
        <w:t>ould</w:t>
      </w:r>
      <w:r w:rsidRPr="00D21F4C">
        <w:rPr>
          <w:rFonts w:asciiTheme="minorHAnsi" w:eastAsiaTheme="minorHAnsi" w:hAnsiTheme="minorHAnsi" w:cstheme="minorHAnsi"/>
          <w:sz w:val="22"/>
          <w:szCs w:val="22"/>
        </w:rPr>
        <w:t xml:space="preserve"> be used with </w:t>
      </w:r>
      <w:proofErr w:type="spellStart"/>
      <w:r w:rsidRPr="00D21F4C">
        <w:rPr>
          <w:rFonts w:asciiTheme="minorHAnsi" w:eastAsiaTheme="minorHAnsi" w:hAnsiTheme="minorHAnsi" w:cstheme="minorHAnsi"/>
          <w:sz w:val="22"/>
          <w:szCs w:val="22"/>
        </w:rPr>
        <w:t>WiFi</w:t>
      </w:r>
      <w:proofErr w:type="spellEnd"/>
      <w:r w:rsidR="005B58B9">
        <w:rPr>
          <w:rFonts w:asciiTheme="minorHAnsi" w:eastAsiaTheme="minorHAnsi" w:hAnsiTheme="minorHAnsi" w:cstheme="minorHAnsi"/>
          <w:sz w:val="22"/>
          <w:szCs w:val="22"/>
        </w:rPr>
        <w:t>. A</w:t>
      </w:r>
      <w:r w:rsidRPr="00D21F4C">
        <w:rPr>
          <w:rFonts w:asciiTheme="minorHAnsi" w:eastAsiaTheme="minorHAnsi" w:hAnsiTheme="minorHAnsi" w:cstheme="minorHAnsi"/>
          <w:sz w:val="22"/>
          <w:szCs w:val="22"/>
        </w:rPr>
        <w:t>lthough participants acknowledged that concerns raised about security would need to be addressed.</w:t>
      </w:r>
      <w:r w:rsidR="00BF2346">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 xml:space="preserve">Participants also reported that service-users </w:t>
      </w:r>
      <w:r w:rsidR="00BF2346">
        <w:rPr>
          <w:rFonts w:asciiTheme="minorHAnsi" w:eastAsiaTheme="minorHAnsi" w:hAnsiTheme="minorHAnsi" w:cstheme="minorHAnsi"/>
          <w:sz w:val="22"/>
          <w:szCs w:val="22"/>
        </w:rPr>
        <w:t xml:space="preserve">were more likely to </w:t>
      </w:r>
      <w:r w:rsidR="002C5D75">
        <w:rPr>
          <w:rFonts w:asciiTheme="minorHAnsi" w:eastAsiaTheme="minorHAnsi" w:hAnsiTheme="minorHAnsi" w:cstheme="minorHAnsi"/>
          <w:sz w:val="22"/>
          <w:szCs w:val="22"/>
        </w:rPr>
        <w:t xml:space="preserve">cancel or </w:t>
      </w:r>
      <w:r w:rsidRPr="00D21F4C">
        <w:rPr>
          <w:rFonts w:asciiTheme="minorHAnsi" w:eastAsiaTheme="minorHAnsi" w:hAnsiTheme="minorHAnsi" w:cstheme="minorHAnsi"/>
          <w:sz w:val="22"/>
          <w:szCs w:val="22"/>
        </w:rPr>
        <w:t>reschedule appointments if they could do it themselves online or with a</w:t>
      </w:r>
      <w:r w:rsidR="007B512B">
        <w:rPr>
          <w:rFonts w:asciiTheme="minorHAnsi" w:eastAsiaTheme="minorHAnsi" w:hAnsiTheme="minorHAnsi" w:cstheme="minorHAnsi"/>
          <w:sz w:val="22"/>
          <w:szCs w:val="22"/>
        </w:rPr>
        <w:t xml:space="preserve"> </w:t>
      </w:r>
      <w:r w:rsidRPr="00D21F4C">
        <w:rPr>
          <w:rFonts w:asciiTheme="minorHAnsi" w:eastAsiaTheme="minorHAnsi" w:hAnsiTheme="minorHAnsi" w:cstheme="minorHAnsi"/>
          <w:sz w:val="22"/>
          <w:szCs w:val="22"/>
        </w:rPr>
        <w:t xml:space="preserve">mobile application. </w:t>
      </w:r>
    </w:p>
    <w:p w14:paraId="738D6977" w14:textId="37C74B09" w:rsidR="00E8147F" w:rsidRPr="009251AF" w:rsidRDefault="00E8147F" w:rsidP="00311659">
      <w:pPr>
        <w:spacing w:after="160" w:line="480" w:lineRule="auto"/>
        <w:rPr>
          <w:rFonts w:asciiTheme="minorHAnsi" w:eastAsia="Calibri" w:hAnsiTheme="minorHAnsi" w:cstheme="minorHAnsi"/>
          <w:b/>
          <w:sz w:val="22"/>
          <w:szCs w:val="22"/>
        </w:rPr>
      </w:pPr>
      <w:r>
        <w:rPr>
          <w:rFonts w:asciiTheme="minorHAnsi" w:eastAsia="Calibri" w:hAnsiTheme="minorHAnsi" w:cstheme="minorHAnsi"/>
          <w:b/>
          <w:sz w:val="22"/>
          <w:szCs w:val="22"/>
        </w:rPr>
        <w:t>Discussion</w:t>
      </w:r>
    </w:p>
    <w:p w14:paraId="16DA767B" w14:textId="092BBFC1" w:rsidR="009251AF" w:rsidRPr="00D21F4C" w:rsidRDefault="007B512B" w:rsidP="00311659">
      <w:pPr>
        <w:spacing w:after="160" w:line="480" w:lineRule="auto"/>
        <w:rPr>
          <w:rFonts w:asciiTheme="minorHAnsi" w:eastAsia="Calibri" w:hAnsiTheme="minorHAnsi" w:cstheme="minorHAnsi"/>
          <w:sz w:val="22"/>
          <w:szCs w:val="22"/>
        </w:rPr>
      </w:pPr>
      <w:r>
        <w:rPr>
          <w:rFonts w:asciiTheme="minorHAnsi" w:eastAsia="Calibri" w:hAnsiTheme="minorHAnsi" w:cstheme="minorHAnsi"/>
          <w:sz w:val="22"/>
          <w:szCs w:val="22"/>
        </w:rPr>
        <w:t>F</w:t>
      </w:r>
      <w:r w:rsidR="009251AF" w:rsidRPr="009251AF">
        <w:rPr>
          <w:rFonts w:asciiTheme="minorHAnsi" w:eastAsia="Calibri" w:hAnsiTheme="minorHAnsi" w:cstheme="minorHAnsi"/>
          <w:sz w:val="22"/>
          <w:szCs w:val="22"/>
        </w:rPr>
        <w:t>indings provide insight into factors influencing missed sexual healthcare appointments. Perceptual factors included beliefs about appointment necessity (related to perceptions of symptom severity and risky behaviour); beliefs about outcomes of attending; sense of responsibility to self and others; concerns about privacy; and concerns about</w:t>
      </w:r>
      <w:r w:rsidR="008F3D66">
        <w:rPr>
          <w:rFonts w:asciiTheme="minorHAnsi" w:eastAsia="Calibri" w:hAnsiTheme="minorHAnsi" w:cstheme="minorHAnsi"/>
          <w:sz w:val="22"/>
          <w:szCs w:val="22"/>
        </w:rPr>
        <w:t xml:space="preserve"> process</w:t>
      </w:r>
      <w:r w:rsidR="009251AF" w:rsidRPr="009251AF">
        <w:rPr>
          <w:rFonts w:asciiTheme="minorHAnsi" w:eastAsia="Calibri" w:hAnsiTheme="minorHAnsi" w:cstheme="minorHAnsi"/>
          <w:sz w:val="22"/>
          <w:szCs w:val="22"/>
        </w:rPr>
        <w:t xml:space="preserve">. Practical factors included competing demands and disruption to daily life; ability to attend; and forgetting. </w:t>
      </w:r>
      <w:r w:rsidR="008526C9">
        <w:rPr>
          <w:rFonts w:asciiTheme="minorHAnsi" w:eastAsia="Calibri" w:hAnsiTheme="minorHAnsi" w:cstheme="minorHAnsi"/>
          <w:sz w:val="22"/>
          <w:szCs w:val="22"/>
        </w:rPr>
        <w:t xml:space="preserve">Organisational factors </w:t>
      </w:r>
      <w:r w:rsidR="009251AF" w:rsidRPr="009251AF">
        <w:rPr>
          <w:rFonts w:asciiTheme="minorHAnsi" w:eastAsia="Calibri" w:hAnsiTheme="minorHAnsi" w:cstheme="minorHAnsi"/>
          <w:sz w:val="22"/>
          <w:szCs w:val="22"/>
        </w:rPr>
        <w:t>includ</w:t>
      </w:r>
      <w:r w:rsidR="008526C9">
        <w:rPr>
          <w:rFonts w:asciiTheme="minorHAnsi" w:eastAsia="Calibri" w:hAnsiTheme="minorHAnsi" w:cstheme="minorHAnsi"/>
          <w:sz w:val="22"/>
          <w:szCs w:val="22"/>
        </w:rPr>
        <w:t>ed the</w:t>
      </w:r>
      <w:r w:rsidR="009251AF" w:rsidRPr="009251AF">
        <w:rPr>
          <w:rFonts w:asciiTheme="minorHAnsi" w:eastAsia="Calibri" w:hAnsiTheme="minorHAnsi" w:cstheme="minorHAnsi"/>
          <w:sz w:val="22"/>
          <w:szCs w:val="22"/>
        </w:rPr>
        <w:t xml:space="preserve"> mode of appointment delivery and availability of appointments. While remote consultations were </w:t>
      </w:r>
      <w:r w:rsidR="00A66202">
        <w:rPr>
          <w:rFonts w:asciiTheme="minorHAnsi" w:eastAsia="Calibri" w:hAnsiTheme="minorHAnsi" w:cstheme="minorHAnsi"/>
          <w:sz w:val="22"/>
          <w:szCs w:val="22"/>
        </w:rPr>
        <w:t xml:space="preserve">perceived </w:t>
      </w:r>
      <w:r w:rsidR="009251AF" w:rsidRPr="009251AF">
        <w:rPr>
          <w:rFonts w:asciiTheme="minorHAnsi" w:eastAsia="Calibri" w:hAnsiTheme="minorHAnsi" w:cstheme="minorHAnsi"/>
          <w:sz w:val="22"/>
          <w:szCs w:val="22"/>
        </w:rPr>
        <w:t>to reduce missed appointments by increasing convenience and mitigating some concerns (</w:t>
      </w:r>
      <w:proofErr w:type="gramStart"/>
      <w:r w:rsidR="009251AF" w:rsidRPr="009251AF">
        <w:rPr>
          <w:rFonts w:asciiTheme="minorHAnsi" w:eastAsia="Calibri" w:hAnsiTheme="minorHAnsi" w:cstheme="minorHAnsi"/>
          <w:sz w:val="22"/>
          <w:szCs w:val="22"/>
        </w:rPr>
        <w:t>e.g.</w:t>
      </w:r>
      <w:proofErr w:type="gramEnd"/>
      <w:r w:rsidR="009251AF" w:rsidRPr="009251AF">
        <w:rPr>
          <w:rFonts w:asciiTheme="minorHAnsi" w:eastAsia="Calibri" w:hAnsiTheme="minorHAnsi" w:cstheme="minorHAnsi"/>
          <w:sz w:val="22"/>
          <w:szCs w:val="22"/>
        </w:rPr>
        <w:t xml:space="preserve"> being seen), telehealth also created barriers such as finding an appropriate time/space for consultations. </w:t>
      </w:r>
    </w:p>
    <w:p w14:paraId="7B6BDD06" w14:textId="7FC5A1DA" w:rsidR="009251AF" w:rsidRPr="00C77DCC" w:rsidRDefault="009251AF" w:rsidP="00311659">
      <w:pPr>
        <w:spacing w:after="160" w:line="480" w:lineRule="auto"/>
        <w:rPr>
          <w:rFonts w:asciiTheme="minorHAnsi" w:eastAsia="Calibri" w:hAnsiTheme="minorHAnsi" w:cstheme="minorHAnsi"/>
          <w:sz w:val="22"/>
          <w:szCs w:val="22"/>
        </w:rPr>
      </w:pPr>
      <w:r w:rsidRPr="009251AF">
        <w:rPr>
          <w:rFonts w:asciiTheme="minorHAnsi" w:eastAsia="Calibri" w:hAnsiTheme="minorHAnsi" w:cstheme="minorHAnsi"/>
          <w:sz w:val="22"/>
          <w:szCs w:val="22"/>
        </w:rPr>
        <w:t xml:space="preserve">In line with the Necessity and Concerns Framework </w:t>
      </w:r>
      <w:r w:rsidR="00E06253" w:rsidRPr="00C77DCC">
        <w:rPr>
          <w:rFonts w:asciiTheme="minorHAnsi" w:eastAsia="Calibri" w:hAnsiTheme="minorHAnsi" w:cstheme="minorHAnsi"/>
          <w:sz w:val="22"/>
          <w:szCs w:val="22"/>
        </w:rPr>
        <w:t>[</w:t>
      </w:r>
      <w:r w:rsidR="007648AC">
        <w:rPr>
          <w:rFonts w:asciiTheme="minorHAnsi" w:eastAsia="Calibri" w:hAnsiTheme="minorHAnsi" w:cstheme="minorHAnsi"/>
          <w:sz w:val="22"/>
          <w:szCs w:val="22"/>
        </w:rPr>
        <w:t>30</w:t>
      </w:r>
      <w:r w:rsidR="00E06253"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 missing appointments was associated with perceived need to attend (related to symptom perception and risky behaviour), balanced against concerns about the adverse effects of attending (e.g., missing work, arranging childcare</w:t>
      </w:r>
      <w:r w:rsidR="003D06F1">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being seen). Th</w:t>
      </w:r>
      <w:r w:rsidR="008F3D66">
        <w:rPr>
          <w:rFonts w:asciiTheme="minorHAnsi" w:eastAsia="Calibri" w:hAnsiTheme="minorHAnsi" w:cstheme="minorHAnsi"/>
          <w:sz w:val="22"/>
          <w:szCs w:val="22"/>
        </w:rPr>
        <w:t xml:space="preserve">is finding </w:t>
      </w:r>
      <w:r w:rsidRPr="00C77DCC">
        <w:rPr>
          <w:rFonts w:asciiTheme="minorHAnsi" w:eastAsia="Calibri" w:hAnsiTheme="minorHAnsi" w:cstheme="minorHAnsi"/>
          <w:sz w:val="22"/>
          <w:szCs w:val="22"/>
        </w:rPr>
        <w:t xml:space="preserve">fits with previous research suggesting new symptoms </w:t>
      </w:r>
      <w:r w:rsidR="00921BE7">
        <w:rPr>
          <w:rFonts w:asciiTheme="minorHAnsi" w:eastAsia="Calibri" w:hAnsiTheme="minorHAnsi" w:cstheme="minorHAnsi"/>
          <w:sz w:val="22"/>
          <w:szCs w:val="22"/>
        </w:rPr>
        <w:t xml:space="preserve">drive </w:t>
      </w:r>
      <w:r w:rsidRPr="00C77DCC">
        <w:rPr>
          <w:rFonts w:asciiTheme="minorHAnsi" w:eastAsia="Calibri" w:hAnsiTheme="minorHAnsi" w:cstheme="minorHAnsi"/>
          <w:sz w:val="22"/>
          <w:szCs w:val="22"/>
        </w:rPr>
        <w:t xml:space="preserve">an initial urgency to schedule </w:t>
      </w:r>
      <w:r w:rsidRPr="00C77DCC">
        <w:rPr>
          <w:rFonts w:asciiTheme="minorHAnsi" w:eastAsia="Calibri" w:hAnsiTheme="minorHAnsi" w:cstheme="minorHAnsi"/>
          <w:sz w:val="22"/>
          <w:szCs w:val="22"/>
        </w:rPr>
        <w:lastRenderedPageBreak/>
        <w:t xml:space="preserve">appointments, but that the need to attend fades over time </w:t>
      </w:r>
      <w:r w:rsidR="00E06253" w:rsidRPr="00C77DCC">
        <w:rPr>
          <w:rFonts w:asciiTheme="minorHAnsi" w:eastAsia="Calibri" w:hAnsiTheme="minorHAnsi" w:cstheme="minorHAnsi"/>
          <w:sz w:val="22"/>
          <w:szCs w:val="22"/>
        </w:rPr>
        <w:t>[</w:t>
      </w:r>
      <w:r w:rsidR="00DB29EF">
        <w:rPr>
          <w:rFonts w:asciiTheme="minorHAnsi" w:eastAsia="Calibri" w:hAnsiTheme="minorHAnsi" w:cstheme="minorHAnsi"/>
          <w:sz w:val="22"/>
          <w:szCs w:val="22"/>
        </w:rPr>
        <w:t>3</w:t>
      </w:r>
      <w:r w:rsidR="007648AC">
        <w:rPr>
          <w:rFonts w:asciiTheme="minorHAnsi" w:eastAsia="Calibri" w:hAnsiTheme="minorHAnsi" w:cstheme="minorHAnsi"/>
          <w:sz w:val="22"/>
          <w:szCs w:val="22"/>
        </w:rPr>
        <w:t>1</w:t>
      </w:r>
      <w:r w:rsidR="00E06253"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In the case of sexual health, urgency to make and attend an appointment is likely associated with risky sexual behaviour, with motivation to attend fading as time increases between the behaviour and the appointment; or with the absence/demise of symptoms. A recent </w:t>
      </w:r>
      <w:r w:rsidR="008526C9">
        <w:rPr>
          <w:rFonts w:asciiTheme="minorHAnsi" w:eastAsia="Calibri" w:hAnsiTheme="minorHAnsi" w:cstheme="minorHAnsi"/>
          <w:sz w:val="22"/>
          <w:szCs w:val="22"/>
        </w:rPr>
        <w:t xml:space="preserve">UK-based </w:t>
      </w:r>
      <w:r w:rsidRPr="00C77DCC">
        <w:rPr>
          <w:rFonts w:asciiTheme="minorHAnsi" w:eastAsia="Calibri" w:hAnsiTheme="minorHAnsi" w:cstheme="minorHAnsi"/>
          <w:sz w:val="22"/>
          <w:szCs w:val="22"/>
        </w:rPr>
        <w:t xml:space="preserve">study reported a reduction in missed GP appointments from 7.8% to 3.9% by reducing forward booking time to </w:t>
      </w:r>
      <w:r w:rsidR="00B23CFC">
        <w:rPr>
          <w:rFonts w:asciiTheme="minorHAnsi" w:eastAsia="Calibri" w:hAnsiTheme="minorHAnsi" w:cstheme="minorHAnsi"/>
          <w:sz w:val="22"/>
          <w:szCs w:val="22"/>
        </w:rPr>
        <w:t>one</w:t>
      </w:r>
      <w:r w:rsidRPr="00C77DCC">
        <w:rPr>
          <w:rFonts w:asciiTheme="minorHAnsi" w:eastAsia="Calibri" w:hAnsiTheme="minorHAnsi" w:cstheme="minorHAnsi"/>
          <w:sz w:val="22"/>
          <w:szCs w:val="22"/>
        </w:rPr>
        <w:t xml:space="preserve"> day </w:t>
      </w:r>
      <w:r w:rsidR="00E06253" w:rsidRPr="00C77DCC">
        <w:rPr>
          <w:rFonts w:asciiTheme="minorHAnsi" w:eastAsia="Calibri" w:hAnsiTheme="minorHAnsi" w:cstheme="minorHAnsi"/>
          <w:sz w:val="22"/>
          <w:szCs w:val="22"/>
        </w:rPr>
        <w:t>[</w:t>
      </w:r>
      <w:r w:rsidR="00DB29EF">
        <w:rPr>
          <w:rFonts w:asciiTheme="minorHAnsi" w:eastAsia="Calibri" w:hAnsiTheme="minorHAnsi" w:cstheme="minorHAnsi"/>
          <w:sz w:val="22"/>
          <w:szCs w:val="22"/>
        </w:rPr>
        <w:t>3</w:t>
      </w:r>
      <w:r w:rsidR="007648AC">
        <w:rPr>
          <w:rFonts w:asciiTheme="minorHAnsi" w:eastAsia="Calibri" w:hAnsiTheme="minorHAnsi" w:cstheme="minorHAnsi"/>
          <w:sz w:val="22"/>
          <w:szCs w:val="22"/>
        </w:rPr>
        <w:t>2</w:t>
      </w:r>
      <w:r w:rsidR="00E06253"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As in the current study, competing demands, including the need to work and/or caregiving responsibilities have previously been identified as reasons for missing healthcare appointments </w:t>
      </w:r>
      <w:r w:rsidR="00E06253" w:rsidRPr="00C77DCC">
        <w:rPr>
          <w:rFonts w:asciiTheme="minorHAnsi" w:eastAsia="Calibri" w:hAnsiTheme="minorHAnsi" w:cstheme="minorHAnsi"/>
          <w:sz w:val="22"/>
          <w:szCs w:val="22"/>
        </w:rPr>
        <w:t>[</w:t>
      </w:r>
      <w:r w:rsidR="00DB29EF">
        <w:rPr>
          <w:rFonts w:asciiTheme="minorHAnsi" w:eastAsia="Calibri" w:hAnsiTheme="minorHAnsi" w:cstheme="minorHAnsi"/>
          <w:sz w:val="22"/>
          <w:szCs w:val="22"/>
        </w:rPr>
        <w:t>3</w:t>
      </w:r>
      <w:r w:rsidR="007648AC">
        <w:rPr>
          <w:rFonts w:asciiTheme="minorHAnsi" w:eastAsia="Calibri" w:hAnsiTheme="minorHAnsi" w:cstheme="minorHAnsi"/>
          <w:sz w:val="22"/>
          <w:szCs w:val="22"/>
        </w:rPr>
        <w:t>3</w:t>
      </w:r>
      <w:r w:rsidR="00E06253"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w:t>
      </w:r>
    </w:p>
    <w:p w14:paraId="2EFA089A" w14:textId="4DF9ACE7" w:rsidR="009251AF" w:rsidRPr="009251AF" w:rsidRDefault="009251AF" w:rsidP="00311659">
      <w:pPr>
        <w:spacing w:after="160" w:line="480" w:lineRule="auto"/>
        <w:rPr>
          <w:rFonts w:asciiTheme="minorHAnsi" w:eastAsia="Calibri" w:hAnsiTheme="minorHAnsi" w:cstheme="minorHAnsi"/>
          <w:sz w:val="22"/>
          <w:szCs w:val="22"/>
        </w:rPr>
      </w:pPr>
      <w:r w:rsidRPr="00C77DCC">
        <w:rPr>
          <w:rFonts w:asciiTheme="minorHAnsi" w:eastAsia="Calibri" w:hAnsiTheme="minorHAnsi" w:cstheme="minorHAnsi"/>
          <w:sz w:val="22"/>
          <w:szCs w:val="22"/>
        </w:rPr>
        <w:t xml:space="preserve">Responsibility </w:t>
      </w:r>
      <w:r w:rsidR="00C36B96">
        <w:rPr>
          <w:rFonts w:asciiTheme="minorHAnsi" w:eastAsia="Calibri" w:hAnsiTheme="minorHAnsi" w:cstheme="minorHAnsi"/>
          <w:sz w:val="22"/>
          <w:szCs w:val="22"/>
        </w:rPr>
        <w:t xml:space="preserve">to attend </w:t>
      </w:r>
      <w:r w:rsidRPr="00C77DCC">
        <w:rPr>
          <w:rFonts w:asciiTheme="minorHAnsi" w:eastAsia="Calibri" w:hAnsiTheme="minorHAnsi" w:cstheme="minorHAnsi"/>
          <w:sz w:val="22"/>
          <w:szCs w:val="22"/>
        </w:rPr>
        <w:t>was understood</w:t>
      </w:r>
      <w:r w:rsidR="00615D9E">
        <w:rPr>
          <w:rFonts w:asciiTheme="minorHAnsi" w:eastAsia="Calibri" w:hAnsiTheme="minorHAnsi" w:cstheme="minorHAnsi"/>
          <w:sz w:val="22"/>
          <w:szCs w:val="22"/>
        </w:rPr>
        <w:t xml:space="preserve"> both</w:t>
      </w:r>
      <w:r w:rsidRPr="00C77DCC">
        <w:rPr>
          <w:rFonts w:asciiTheme="minorHAnsi" w:eastAsia="Calibri" w:hAnsiTheme="minorHAnsi" w:cstheme="minorHAnsi"/>
          <w:sz w:val="22"/>
          <w:szCs w:val="22"/>
        </w:rPr>
        <w:t xml:space="preserve"> in terms of wasted resources </w:t>
      </w:r>
      <w:r w:rsidR="00615D9E">
        <w:rPr>
          <w:rFonts w:asciiTheme="minorHAnsi" w:eastAsia="Calibri" w:hAnsiTheme="minorHAnsi" w:cstheme="minorHAnsi"/>
          <w:sz w:val="22"/>
          <w:szCs w:val="22"/>
        </w:rPr>
        <w:t xml:space="preserve">and </w:t>
      </w:r>
      <w:r w:rsidR="00B23CFC">
        <w:rPr>
          <w:rFonts w:asciiTheme="minorHAnsi" w:eastAsia="Calibri" w:hAnsiTheme="minorHAnsi" w:cstheme="minorHAnsi"/>
          <w:sz w:val="22"/>
          <w:szCs w:val="22"/>
        </w:rPr>
        <w:t xml:space="preserve">care for </w:t>
      </w:r>
      <w:r w:rsidRPr="00C77DCC">
        <w:rPr>
          <w:rFonts w:asciiTheme="minorHAnsi" w:eastAsia="Calibri" w:hAnsiTheme="minorHAnsi" w:cstheme="minorHAnsi"/>
          <w:sz w:val="22"/>
          <w:szCs w:val="22"/>
        </w:rPr>
        <w:t>the individual’s own health</w:t>
      </w:r>
      <w:r w:rsidR="00615D9E">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that of their partner/s. While sexual healthcare is free at the point of access in the UK, access to healthcare without financial consequences can devalue appointments and demotivate attendance </w:t>
      </w:r>
      <w:r w:rsidR="008644E7" w:rsidRPr="00C77DCC">
        <w:rPr>
          <w:rFonts w:asciiTheme="minorHAnsi" w:eastAsia="Calibri" w:hAnsiTheme="minorHAnsi" w:cstheme="minorHAnsi"/>
          <w:sz w:val="22"/>
          <w:szCs w:val="22"/>
        </w:rPr>
        <w:t>[</w:t>
      </w:r>
      <w:r w:rsidR="00CF558A">
        <w:rPr>
          <w:rFonts w:asciiTheme="minorHAnsi" w:eastAsia="Calibri" w:hAnsiTheme="minorHAnsi" w:cstheme="minorHAnsi"/>
          <w:sz w:val="22"/>
          <w:szCs w:val="22"/>
        </w:rPr>
        <w:t>3</w:t>
      </w:r>
      <w:r w:rsidR="007648AC">
        <w:rPr>
          <w:rFonts w:asciiTheme="minorHAnsi" w:eastAsia="Calibri" w:hAnsiTheme="minorHAnsi" w:cstheme="minorHAnsi"/>
          <w:sz w:val="22"/>
          <w:szCs w:val="22"/>
        </w:rPr>
        <w:t>4</w:t>
      </w:r>
      <w:r w:rsidR="00CF558A">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w:t>
      </w:r>
      <w:r w:rsidR="00B23CFC" w:rsidRPr="00C77DCC">
        <w:rPr>
          <w:rFonts w:asciiTheme="minorHAnsi" w:eastAsia="Calibri" w:hAnsiTheme="minorHAnsi" w:cstheme="minorHAnsi"/>
          <w:sz w:val="22"/>
          <w:szCs w:val="22"/>
        </w:rPr>
        <w:t>By appealing to social responsibility</w:t>
      </w:r>
      <w:r w:rsidR="00B23CFC">
        <w:rPr>
          <w:rFonts w:asciiTheme="minorHAnsi" w:eastAsia="Calibri" w:hAnsiTheme="minorHAnsi" w:cstheme="minorHAnsi"/>
          <w:sz w:val="22"/>
          <w:szCs w:val="22"/>
        </w:rPr>
        <w:t>, p</w:t>
      </w:r>
      <w:r w:rsidRPr="00C77DCC">
        <w:rPr>
          <w:rFonts w:asciiTheme="minorHAnsi" w:eastAsia="Calibri" w:hAnsiTheme="minorHAnsi" w:cstheme="minorHAnsi"/>
          <w:sz w:val="22"/>
          <w:szCs w:val="22"/>
        </w:rPr>
        <w:t xml:space="preserve">revious research shows that rephrasing appointment reminders to include the </w:t>
      </w:r>
      <w:r w:rsidR="00B23CFC" w:rsidRPr="00C77DCC">
        <w:rPr>
          <w:rFonts w:asciiTheme="minorHAnsi" w:eastAsia="Calibri" w:hAnsiTheme="minorHAnsi" w:cstheme="minorHAnsi"/>
          <w:sz w:val="22"/>
          <w:szCs w:val="22"/>
        </w:rPr>
        <w:t xml:space="preserve">social and economic </w:t>
      </w:r>
      <w:r w:rsidRPr="00C77DCC">
        <w:rPr>
          <w:rFonts w:asciiTheme="minorHAnsi" w:eastAsia="Calibri" w:hAnsiTheme="minorHAnsi" w:cstheme="minorHAnsi"/>
          <w:sz w:val="22"/>
          <w:szCs w:val="22"/>
        </w:rPr>
        <w:t xml:space="preserve">cost of a missed appointment may </w:t>
      </w:r>
      <w:r w:rsidR="00615D9E">
        <w:rPr>
          <w:rFonts w:asciiTheme="minorHAnsi" w:eastAsia="Calibri" w:hAnsiTheme="minorHAnsi" w:cstheme="minorHAnsi"/>
          <w:sz w:val="22"/>
          <w:szCs w:val="22"/>
        </w:rPr>
        <w:t xml:space="preserve">be </w:t>
      </w:r>
      <w:r w:rsidRPr="00C77DCC">
        <w:rPr>
          <w:rFonts w:asciiTheme="minorHAnsi" w:eastAsia="Calibri" w:hAnsiTheme="minorHAnsi" w:cstheme="minorHAnsi"/>
          <w:sz w:val="22"/>
          <w:szCs w:val="22"/>
        </w:rPr>
        <w:t xml:space="preserve">effective for reducing missed appointments </w:t>
      </w:r>
      <w:r w:rsidR="008644E7" w:rsidRPr="00C77DCC">
        <w:rPr>
          <w:rFonts w:asciiTheme="minorHAnsi" w:eastAsia="Calibri" w:hAnsiTheme="minorHAnsi" w:cstheme="minorHAnsi"/>
          <w:sz w:val="22"/>
          <w:szCs w:val="22"/>
        </w:rPr>
        <w:t>[</w:t>
      </w:r>
      <w:r w:rsidR="00CF558A">
        <w:rPr>
          <w:rFonts w:asciiTheme="minorHAnsi" w:eastAsia="Calibri" w:hAnsiTheme="minorHAnsi" w:cstheme="minorHAnsi"/>
          <w:sz w:val="22"/>
          <w:szCs w:val="22"/>
        </w:rPr>
        <w:t>3</w:t>
      </w:r>
      <w:r w:rsidR="007648AC">
        <w:rPr>
          <w:rFonts w:asciiTheme="minorHAnsi" w:eastAsia="Calibri" w:hAnsiTheme="minorHAnsi" w:cstheme="minorHAnsi"/>
          <w:sz w:val="22"/>
          <w:szCs w:val="22"/>
        </w:rPr>
        <w:t>5</w:t>
      </w:r>
      <w:r w:rsidR="00CF558A">
        <w:rPr>
          <w:rFonts w:asciiTheme="minorHAnsi" w:eastAsia="Calibri" w:hAnsiTheme="minorHAnsi" w:cstheme="minorHAnsi"/>
          <w:sz w:val="22"/>
          <w:szCs w:val="22"/>
        </w:rPr>
        <w:t>,3</w:t>
      </w:r>
      <w:r w:rsidR="007648AC">
        <w:rPr>
          <w:rFonts w:asciiTheme="minorHAnsi" w:eastAsia="Calibri" w:hAnsiTheme="minorHAnsi" w:cstheme="minorHAnsi"/>
          <w:sz w:val="22"/>
          <w:szCs w:val="22"/>
        </w:rPr>
        <w:t>6</w:t>
      </w:r>
      <w:r w:rsidR="008644E7" w:rsidRPr="00C77DCC">
        <w:rPr>
          <w:rFonts w:asciiTheme="minorHAnsi" w:eastAsia="Calibri" w:hAnsiTheme="minorHAnsi" w:cstheme="minorHAnsi"/>
          <w:sz w:val="22"/>
          <w:szCs w:val="22"/>
        </w:rPr>
        <w:t>]</w:t>
      </w:r>
      <w:r w:rsidR="00615D9E">
        <w:rPr>
          <w:rFonts w:asciiTheme="minorHAnsi" w:eastAsia="Calibri" w:hAnsiTheme="minorHAnsi" w:cstheme="minorHAnsi"/>
          <w:sz w:val="22"/>
          <w:szCs w:val="22"/>
        </w:rPr>
        <w:t>, including those for sexual healthcare</w:t>
      </w:r>
      <w:r w:rsidR="00375AF5">
        <w:rPr>
          <w:rFonts w:asciiTheme="minorHAnsi" w:eastAsia="Calibri" w:hAnsiTheme="minorHAnsi" w:cstheme="minorHAnsi"/>
          <w:sz w:val="22"/>
          <w:szCs w:val="22"/>
        </w:rPr>
        <w:t xml:space="preserve"> </w:t>
      </w:r>
      <w:r w:rsidR="008644E7" w:rsidRPr="00C77DCC">
        <w:rPr>
          <w:rFonts w:asciiTheme="minorHAnsi" w:eastAsia="Calibri" w:hAnsiTheme="minorHAnsi" w:cstheme="minorHAnsi"/>
          <w:sz w:val="22"/>
          <w:szCs w:val="22"/>
        </w:rPr>
        <w:t>[3</w:t>
      </w:r>
      <w:r w:rsidR="007648AC">
        <w:rPr>
          <w:rFonts w:asciiTheme="minorHAnsi" w:eastAsia="Calibri" w:hAnsiTheme="minorHAnsi" w:cstheme="minorHAnsi"/>
          <w:sz w:val="22"/>
          <w:szCs w:val="22"/>
        </w:rPr>
        <w:t>7</w:t>
      </w:r>
      <w:r w:rsidR="008644E7"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w:t>
      </w:r>
    </w:p>
    <w:p w14:paraId="3BAD3393" w14:textId="6E681744" w:rsidR="009251AF" w:rsidRPr="00C77DCC" w:rsidRDefault="00B664AD" w:rsidP="00311659">
      <w:pPr>
        <w:spacing w:after="160" w:line="480" w:lineRule="auto"/>
        <w:rPr>
          <w:rFonts w:asciiTheme="minorHAnsi" w:eastAsia="Calibri" w:hAnsiTheme="minorHAnsi" w:cstheme="minorHAnsi"/>
          <w:sz w:val="22"/>
          <w:szCs w:val="22"/>
        </w:rPr>
      </w:pPr>
      <w:r w:rsidRPr="00B664AD">
        <w:rPr>
          <w:rFonts w:asciiTheme="minorHAnsi" w:eastAsia="Calibri" w:hAnsiTheme="minorHAnsi" w:cstheme="minorHAnsi"/>
          <w:sz w:val="22"/>
          <w:szCs w:val="22"/>
        </w:rPr>
        <w:t>Consistent</w:t>
      </w:r>
      <w:r>
        <w:rPr>
          <w:rFonts w:asciiTheme="minorHAnsi" w:eastAsia="Calibri" w:hAnsiTheme="minorHAnsi" w:cstheme="minorHAnsi"/>
          <w:i/>
          <w:iCs/>
          <w:sz w:val="22"/>
          <w:szCs w:val="22"/>
        </w:rPr>
        <w:t xml:space="preserve"> </w:t>
      </w:r>
      <w:r w:rsidR="009251AF" w:rsidRPr="009251AF">
        <w:rPr>
          <w:rFonts w:asciiTheme="minorHAnsi" w:eastAsia="Calibri" w:hAnsiTheme="minorHAnsi" w:cstheme="minorHAnsi"/>
          <w:sz w:val="22"/>
          <w:szCs w:val="22"/>
        </w:rPr>
        <w:t xml:space="preserve">with </w:t>
      </w:r>
      <w:r w:rsidR="000E473F">
        <w:rPr>
          <w:rFonts w:asciiTheme="minorHAnsi" w:eastAsia="Calibri" w:hAnsiTheme="minorHAnsi" w:cstheme="minorHAnsi"/>
          <w:sz w:val="22"/>
          <w:szCs w:val="22"/>
        </w:rPr>
        <w:t xml:space="preserve">existing </w:t>
      </w:r>
      <w:r w:rsidR="00802240">
        <w:rPr>
          <w:rFonts w:asciiTheme="minorHAnsi" w:eastAsia="Calibri" w:hAnsiTheme="minorHAnsi" w:cstheme="minorHAnsi"/>
          <w:sz w:val="22"/>
          <w:szCs w:val="22"/>
        </w:rPr>
        <w:t>research</w:t>
      </w:r>
      <w:r w:rsidR="009251AF" w:rsidRPr="009251AF">
        <w:rPr>
          <w:rFonts w:asciiTheme="minorHAnsi" w:eastAsia="Calibri" w:hAnsiTheme="minorHAnsi" w:cstheme="minorHAnsi"/>
          <w:sz w:val="22"/>
          <w:szCs w:val="22"/>
        </w:rPr>
        <w:t xml:space="preserve">, some service-users suggested that telehealth services worked to overcome privacy concerns by offering greater anonymity </w:t>
      </w:r>
      <w:r w:rsidR="008644E7" w:rsidRPr="00C77DCC">
        <w:rPr>
          <w:rFonts w:asciiTheme="minorHAnsi" w:eastAsia="Calibri" w:hAnsiTheme="minorHAnsi" w:cstheme="minorHAnsi"/>
          <w:sz w:val="22"/>
          <w:szCs w:val="22"/>
        </w:rPr>
        <w:t>[</w:t>
      </w:r>
      <w:r w:rsidR="00953064" w:rsidRPr="00C77DCC">
        <w:rPr>
          <w:rFonts w:asciiTheme="minorHAnsi" w:eastAsia="Calibri" w:hAnsiTheme="minorHAnsi" w:cstheme="minorHAnsi"/>
          <w:sz w:val="22"/>
          <w:szCs w:val="22"/>
        </w:rPr>
        <w:t>3</w:t>
      </w:r>
      <w:r w:rsidR="007648AC">
        <w:rPr>
          <w:rFonts w:asciiTheme="minorHAnsi" w:eastAsia="Calibri" w:hAnsiTheme="minorHAnsi" w:cstheme="minorHAnsi"/>
          <w:sz w:val="22"/>
          <w:szCs w:val="22"/>
        </w:rPr>
        <w:t>8</w:t>
      </w:r>
      <w:r w:rsidR="00953064" w:rsidRPr="00C77DCC">
        <w:rPr>
          <w:rFonts w:asciiTheme="minorHAnsi" w:eastAsia="Calibri" w:hAnsiTheme="minorHAnsi" w:cstheme="minorHAnsi"/>
          <w:sz w:val="22"/>
          <w:szCs w:val="22"/>
        </w:rPr>
        <w:t>,3</w:t>
      </w:r>
      <w:r w:rsidR="007648AC">
        <w:rPr>
          <w:rFonts w:asciiTheme="minorHAnsi" w:eastAsia="Calibri" w:hAnsiTheme="minorHAnsi" w:cstheme="minorHAnsi"/>
          <w:sz w:val="22"/>
          <w:szCs w:val="22"/>
        </w:rPr>
        <w:t>9</w:t>
      </w:r>
      <w:r w:rsidR="00953064" w:rsidRPr="00C77DCC">
        <w:rPr>
          <w:rFonts w:asciiTheme="minorHAnsi" w:eastAsia="Calibri" w:hAnsiTheme="minorHAnsi" w:cstheme="minorHAnsi"/>
          <w:sz w:val="22"/>
          <w:szCs w:val="22"/>
        </w:rPr>
        <w:t>,</w:t>
      </w:r>
      <w:r w:rsidR="007648AC">
        <w:rPr>
          <w:rFonts w:asciiTheme="minorHAnsi" w:eastAsia="Calibri" w:hAnsiTheme="minorHAnsi" w:cstheme="minorHAnsi"/>
          <w:sz w:val="22"/>
          <w:szCs w:val="22"/>
        </w:rPr>
        <w:t>40</w:t>
      </w:r>
      <w:r w:rsidR="008644E7"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However, others still had concerns about finding a private space for telephone appointments and </w:t>
      </w:r>
      <w:r w:rsidR="000E473F">
        <w:rPr>
          <w:rFonts w:asciiTheme="minorHAnsi" w:eastAsia="Calibri" w:hAnsiTheme="minorHAnsi" w:cstheme="minorHAnsi"/>
          <w:sz w:val="22"/>
          <w:szCs w:val="22"/>
        </w:rPr>
        <w:t xml:space="preserve">regarding </w:t>
      </w:r>
      <w:r w:rsidR="009251AF" w:rsidRPr="00C77DCC">
        <w:rPr>
          <w:rFonts w:asciiTheme="minorHAnsi" w:eastAsia="Calibri" w:hAnsiTheme="minorHAnsi" w:cstheme="minorHAnsi"/>
          <w:sz w:val="22"/>
          <w:szCs w:val="22"/>
        </w:rPr>
        <w:t>how confidential remote care was (</w:t>
      </w:r>
      <w:proofErr w:type="gramStart"/>
      <w:r w:rsidR="009251AF" w:rsidRPr="00C77DCC">
        <w:rPr>
          <w:rFonts w:asciiTheme="minorHAnsi" w:eastAsia="Calibri" w:hAnsiTheme="minorHAnsi" w:cstheme="minorHAnsi"/>
          <w:sz w:val="22"/>
          <w:szCs w:val="22"/>
        </w:rPr>
        <w:t>e.g.</w:t>
      </w:r>
      <w:proofErr w:type="gramEnd"/>
      <w:r w:rsidR="009251AF" w:rsidRPr="00C77DCC">
        <w:rPr>
          <w:rFonts w:asciiTheme="minorHAnsi" w:eastAsia="Calibri" w:hAnsiTheme="minorHAnsi" w:cstheme="minorHAnsi"/>
          <w:sz w:val="22"/>
          <w:szCs w:val="22"/>
        </w:rPr>
        <w:t xml:space="preserve"> potential for recording/listening in). In addition, service-users </w:t>
      </w:r>
      <w:r w:rsidR="000E473F">
        <w:rPr>
          <w:rFonts w:asciiTheme="minorHAnsi" w:eastAsia="Calibri" w:hAnsiTheme="minorHAnsi" w:cstheme="minorHAnsi"/>
          <w:sz w:val="22"/>
          <w:szCs w:val="22"/>
        </w:rPr>
        <w:t xml:space="preserve">raised </w:t>
      </w:r>
      <w:r w:rsidR="009251AF" w:rsidRPr="00C77DCC">
        <w:rPr>
          <w:rFonts w:asciiTheme="minorHAnsi" w:eastAsia="Calibri" w:hAnsiTheme="minorHAnsi" w:cstheme="minorHAnsi"/>
          <w:sz w:val="22"/>
          <w:szCs w:val="22"/>
        </w:rPr>
        <w:t xml:space="preserve">concerns about the quality of care delivered </w:t>
      </w:r>
      <w:r w:rsidR="008526C9">
        <w:rPr>
          <w:rFonts w:asciiTheme="minorHAnsi" w:eastAsia="Calibri" w:hAnsiTheme="minorHAnsi" w:cstheme="minorHAnsi"/>
          <w:sz w:val="22"/>
          <w:szCs w:val="22"/>
        </w:rPr>
        <w:t>via</w:t>
      </w:r>
      <w:r w:rsidR="009251AF" w:rsidRPr="00C77DCC">
        <w:rPr>
          <w:rFonts w:asciiTheme="minorHAnsi" w:eastAsia="Calibri" w:hAnsiTheme="minorHAnsi" w:cstheme="minorHAnsi"/>
          <w:sz w:val="22"/>
          <w:szCs w:val="22"/>
        </w:rPr>
        <w:t xml:space="preserve"> telephone and worried about the effectiveness of remote examinations and </w:t>
      </w:r>
      <w:r w:rsidR="003D06F1">
        <w:rPr>
          <w:rFonts w:asciiTheme="minorHAnsi" w:eastAsia="Calibri" w:hAnsiTheme="minorHAnsi" w:cstheme="minorHAnsi"/>
          <w:sz w:val="22"/>
          <w:szCs w:val="22"/>
        </w:rPr>
        <w:t xml:space="preserve">a </w:t>
      </w:r>
      <w:r w:rsidR="009251AF" w:rsidRPr="00C77DCC">
        <w:rPr>
          <w:rFonts w:asciiTheme="minorHAnsi" w:eastAsia="Calibri" w:hAnsiTheme="minorHAnsi" w:cstheme="minorHAnsi"/>
          <w:sz w:val="22"/>
          <w:szCs w:val="22"/>
        </w:rPr>
        <w:t xml:space="preserve">loss of therapeutic intimacy </w:t>
      </w:r>
      <w:r w:rsidR="00953064" w:rsidRPr="00C77DCC">
        <w:rPr>
          <w:rFonts w:asciiTheme="minorHAnsi" w:eastAsia="Calibri" w:hAnsiTheme="minorHAnsi" w:cstheme="minorHAnsi"/>
          <w:sz w:val="22"/>
          <w:szCs w:val="22"/>
        </w:rPr>
        <w:t>[3</w:t>
      </w:r>
      <w:r w:rsidR="007648AC">
        <w:rPr>
          <w:rFonts w:asciiTheme="minorHAnsi" w:eastAsia="Calibri" w:hAnsiTheme="minorHAnsi" w:cstheme="minorHAnsi"/>
          <w:sz w:val="22"/>
          <w:szCs w:val="22"/>
        </w:rPr>
        <w:t>9</w:t>
      </w:r>
      <w:r w:rsidR="00953064" w:rsidRPr="00C77DCC">
        <w:rPr>
          <w:rFonts w:asciiTheme="minorHAnsi" w:eastAsia="Calibri" w:hAnsiTheme="minorHAnsi" w:cstheme="minorHAnsi"/>
          <w:sz w:val="22"/>
          <w:szCs w:val="22"/>
        </w:rPr>
        <w:t xml:space="preserve">, </w:t>
      </w:r>
      <w:r w:rsidR="007648AC">
        <w:rPr>
          <w:rFonts w:asciiTheme="minorHAnsi" w:eastAsia="Calibri" w:hAnsiTheme="minorHAnsi" w:cstheme="minorHAnsi"/>
          <w:sz w:val="22"/>
          <w:szCs w:val="22"/>
        </w:rPr>
        <w:t>40</w:t>
      </w:r>
      <w:r w:rsidR="00953064" w:rsidRPr="00C77DCC">
        <w:rPr>
          <w:rFonts w:asciiTheme="minorHAnsi" w:eastAsia="Calibri" w:hAnsiTheme="minorHAnsi" w:cstheme="minorHAnsi"/>
          <w:sz w:val="22"/>
          <w:szCs w:val="22"/>
        </w:rPr>
        <w:t>, 4</w:t>
      </w:r>
      <w:r w:rsidR="007648AC">
        <w:rPr>
          <w:rFonts w:asciiTheme="minorHAnsi" w:eastAsia="Calibri" w:hAnsiTheme="minorHAnsi" w:cstheme="minorHAnsi"/>
          <w:sz w:val="22"/>
          <w:szCs w:val="22"/>
        </w:rPr>
        <w:t>1</w:t>
      </w:r>
      <w:r w:rsidR="00953064"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Consequently, for some, there was a preference for face-to-face appointments despite practical obstacles to attendance. </w:t>
      </w:r>
      <w:r w:rsidR="000E473F">
        <w:rPr>
          <w:rFonts w:asciiTheme="minorHAnsi" w:eastAsia="Calibri" w:hAnsiTheme="minorHAnsi" w:cstheme="minorHAnsi"/>
          <w:sz w:val="22"/>
          <w:szCs w:val="22"/>
        </w:rPr>
        <w:t>Nevertheless, t</w:t>
      </w:r>
      <w:r w:rsidR="009251AF" w:rsidRPr="00C77DCC">
        <w:rPr>
          <w:rFonts w:asciiTheme="minorHAnsi" w:eastAsia="Calibri" w:hAnsiTheme="minorHAnsi" w:cstheme="minorHAnsi"/>
          <w:sz w:val="22"/>
          <w:szCs w:val="22"/>
        </w:rPr>
        <w:t xml:space="preserve">o reduce missed telephone appointments, research shows that SHCs must adopt a secure platform that enhances trust </w:t>
      </w:r>
      <w:r w:rsidR="00953064" w:rsidRPr="00C77DCC">
        <w:rPr>
          <w:rFonts w:asciiTheme="minorHAnsi" w:eastAsia="Calibri" w:hAnsiTheme="minorHAnsi" w:cstheme="minorHAnsi"/>
          <w:sz w:val="22"/>
          <w:szCs w:val="22"/>
        </w:rPr>
        <w:t>[4</w:t>
      </w:r>
      <w:r w:rsidR="007648AC">
        <w:rPr>
          <w:rFonts w:asciiTheme="minorHAnsi" w:eastAsia="Calibri" w:hAnsiTheme="minorHAnsi" w:cstheme="minorHAnsi"/>
          <w:sz w:val="22"/>
          <w:szCs w:val="22"/>
        </w:rPr>
        <w:t>1</w:t>
      </w:r>
      <w:r w:rsidR="00953064"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Healthcare professionals also need to identify the appropriateness of remote assessments when booking appointments and offer alternative appointment modalities where needed </w:t>
      </w:r>
      <w:r w:rsidR="00953064" w:rsidRPr="00C77DCC">
        <w:rPr>
          <w:rFonts w:asciiTheme="minorHAnsi" w:eastAsia="Calibri" w:hAnsiTheme="minorHAnsi" w:cstheme="minorHAnsi"/>
          <w:sz w:val="22"/>
          <w:szCs w:val="22"/>
        </w:rPr>
        <w:t>[4</w:t>
      </w:r>
      <w:r w:rsidR="007648AC">
        <w:rPr>
          <w:rFonts w:asciiTheme="minorHAnsi" w:eastAsia="Calibri" w:hAnsiTheme="minorHAnsi" w:cstheme="minorHAnsi"/>
          <w:sz w:val="22"/>
          <w:szCs w:val="22"/>
        </w:rPr>
        <w:t>2</w:t>
      </w:r>
      <w:r w:rsidR="00DC0B39">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w:t>
      </w:r>
    </w:p>
    <w:p w14:paraId="6B8F5B66" w14:textId="2C5FD959" w:rsidR="009251AF" w:rsidRPr="00C77DCC" w:rsidRDefault="009251AF" w:rsidP="00311659">
      <w:pPr>
        <w:spacing w:after="160" w:line="480" w:lineRule="auto"/>
        <w:rPr>
          <w:rFonts w:asciiTheme="minorHAnsi" w:eastAsia="Calibri" w:hAnsiTheme="minorHAnsi" w:cstheme="minorHAnsi"/>
          <w:sz w:val="22"/>
          <w:szCs w:val="22"/>
        </w:rPr>
      </w:pPr>
      <w:r w:rsidRPr="00C77DCC">
        <w:rPr>
          <w:rFonts w:asciiTheme="minorHAnsi" w:eastAsia="Calibri" w:hAnsiTheme="minorHAnsi" w:cstheme="minorHAnsi"/>
          <w:sz w:val="22"/>
          <w:szCs w:val="22"/>
        </w:rPr>
        <w:lastRenderedPageBreak/>
        <w:t xml:space="preserve">Appointment reminders were identified as an opportunity to reduce missed appointments. This fits with evidence that reminder systems improve appointment attendance across a range of healthcare settings </w:t>
      </w:r>
      <w:r w:rsidR="00496DB0" w:rsidRPr="00C77DCC">
        <w:rPr>
          <w:rFonts w:asciiTheme="minorHAnsi" w:eastAsia="Calibri" w:hAnsiTheme="minorHAnsi" w:cstheme="minorHAnsi"/>
          <w:sz w:val="22"/>
          <w:szCs w:val="22"/>
        </w:rPr>
        <w:t>[</w:t>
      </w:r>
      <w:r w:rsidR="0025000D">
        <w:rPr>
          <w:rFonts w:asciiTheme="minorHAnsi" w:eastAsia="Calibri" w:hAnsiTheme="minorHAnsi" w:cstheme="minorHAnsi"/>
          <w:sz w:val="22"/>
          <w:szCs w:val="22"/>
        </w:rPr>
        <w:t>6</w:t>
      </w:r>
      <w:r w:rsidR="00496DB0"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This includes simple reminders (time, date, location of appointment) as well as “reminder-plus” </w:t>
      </w:r>
      <w:r w:rsidR="00871D8C" w:rsidRPr="003D5BBB">
        <w:rPr>
          <w:rFonts w:asciiTheme="minorHAnsi" w:eastAsia="Calibri" w:hAnsiTheme="minorHAnsi" w:cstheme="minorHAnsi"/>
          <w:sz w:val="22"/>
          <w:szCs w:val="22"/>
        </w:rPr>
        <w:t xml:space="preserve">messages which use a reminder to </w:t>
      </w:r>
      <w:r w:rsidR="00871D8C" w:rsidRPr="000E473F">
        <w:rPr>
          <w:rFonts w:asciiTheme="minorHAnsi" w:hAnsiTheme="minorHAnsi" w:cstheme="minorHAnsi"/>
          <w:sz w:val="22"/>
          <w:szCs w:val="22"/>
        </w:rPr>
        <w:t xml:space="preserve">target the practical barrier of forgetting </w:t>
      </w:r>
      <w:proofErr w:type="spellStart"/>
      <w:r w:rsidR="00871D8C" w:rsidRPr="000E473F">
        <w:rPr>
          <w:rFonts w:asciiTheme="minorHAnsi" w:hAnsiTheme="minorHAnsi" w:cstheme="minorHAnsi"/>
          <w:sz w:val="22"/>
          <w:szCs w:val="22"/>
        </w:rPr>
        <w:t>alongsdide</w:t>
      </w:r>
      <w:proofErr w:type="spellEnd"/>
      <w:r w:rsidR="00871D8C" w:rsidRPr="000E473F">
        <w:rPr>
          <w:rFonts w:asciiTheme="minorHAnsi" w:hAnsiTheme="minorHAnsi" w:cstheme="minorHAnsi"/>
          <w:sz w:val="22"/>
          <w:szCs w:val="22"/>
        </w:rPr>
        <w:t xml:space="preserve"> theoretically, and behaviourally informed messaging targeting concerns about attending, responsibility to, and value of, attending</w:t>
      </w:r>
      <w:r w:rsidRPr="000E473F">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While the latter has received less attention, research indicat</w:t>
      </w:r>
      <w:r w:rsidR="003D06F1">
        <w:rPr>
          <w:rFonts w:asciiTheme="minorHAnsi" w:eastAsia="Calibri" w:hAnsiTheme="minorHAnsi" w:cstheme="minorHAnsi"/>
          <w:sz w:val="22"/>
          <w:szCs w:val="22"/>
        </w:rPr>
        <w:t>es</w:t>
      </w:r>
      <w:r w:rsidRPr="00C77DCC">
        <w:rPr>
          <w:rFonts w:asciiTheme="minorHAnsi" w:eastAsia="Calibri" w:hAnsiTheme="minorHAnsi" w:cstheme="minorHAnsi"/>
          <w:sz w:val="22"/>
          <w:szCs w:val="22"/>
        </w:rPr>
        <w:t xml:space="preserve"> consistent evidence that “reminder-plus” messages </w:t>
      </w:r>
      <w:r w:rsidR="000E473F">
        <w:rPr>
          <w:rFonts w:asciiTheme="minorHAnsi" w:eastAsia="Calibri" w:hAnsiTheme="minorHAnsi" w:cstheme="minorHAnsi"/>
          <w:sz w:val="22"/>
          <w:szCs w:val="22"/>
        </w:rPr>
        <w:t xml:space="preserve">may be </w:t>
      </w:r>
      <w:r w:rsidRPr="00C77DCC">
        <w:rPr>
          <w:rFonts w:asciiTheme="minorHAnsi" w:eastAsia="Calibri" w:hAnsiTheme="minorHAnsi" w:cstheme="minorHAnsi"/>
          <w:sz w:val="22"/>
          <w:szCs w:val="22"/>
        </w:rPr>
        <w:t xml:space="preserve">more effective than simple reminders </w:t>
      </w:r>
      <w:r w:rsidR="00496DB0" w:rsidRPr="00C77DCC">
        <w:rPr>
          <w:rFonts w:asciiTheme="minorHAnsi" w:eastAsia="Calibri" w:hAnsiTheme="minorHAnsi" w:cstheme="minorHAnsi"/>
          <w:sz w:val="22"/>
          <w:szCs w:val="22"/>
        </w:rPr>
        <w:t>[3</w:t>
      </w:r>
      <w:r w:rsidR="007648AC">
        <w:rPr>
          <w:rFonts w:asciiTheme="minorHAnsi" w:eastAsia="Calibri" w:hAnsiTheme="minorHAnsi" w:cstheme="minorHAnsi"/>
          <w:sz w:val="22"/>
          <w:szCs w:val="22"/>
        </w:rPr>
        <w:t>9</w:t>
      </w:r>
      <w:r w:rsidR="00496DB0" w:rsidRPr="00C77DCC">
        <w:rPr>
          <w:rFonts w:asciiTheme="minorHAnsi" w:eastAsia="Calibri" w:hAnsiTheme="minorHAnsi" w:cstheme="minorHAnsi"/>
          <w:sz w:val="22"/>
          <w:szCs w:val="22"/>
        </w:rPr>
        <w:t>,</w:t>
      </w:r>
      <w:r w:rsidR="000E473F">
        <w:rPr>
          <w:rFonts w:asciiTheme="minorHAnsi" w:eastAsia="Calibri" w:hAnsiTheme="minorHAnsi" w:cstheme="minorHAnsi"/>
          <w:sz w:val="22"/>
          <w:szCs w:val="22"/>
        </w:rPr>
        <w:t xml:space="preserve"> </w:t>
      </w:r>
      <w:r w:rsidR="0025000D">
        <w:rPr>
          <w:rFonts w:asciiTheme="minorHAnsi" w:eastAsia="Calibri" w:hAnsiTheme="minorHAnsi" w:cstheme="minorHAnsi"/>
          <w:sz w:val="22"/>
          <w:szCs w:val="22"/>
        </w:rPr>
        <w:t>6</w:t>
      </w:r>
      <w:r w:rsidR="00496DB0"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A study by Rutland et al </w:t>
      </w:r>
      <w:r w:rsidR="00496DB0" w:rsidRPr="00C77DCC">
        <w:rPr>
          <w:rFonts w:asciiTheme="minorHAnsi" w:eastAsia="Calibri" w:hAnsiTheme="minorHAnsi" w:cstheme="minorHAnsi"/>
          <w:sz w:val="22"/>
          <w:szCs w:val="22"/>
        </w:rPr>
        <w:t>[4</w:t>
      </w:r>
      <w:r w:rsidR="007648AC">
        <w:rPr>
          <w:rFonts w:asciiTheme="minorHAnsi" w:eastAsia="Calibri" w:hAnsiTheme="minorHAnsi" w:cstheme="minorHAnsi"/>
          <w:sz w:val="22"/>
          <w:szCs w:val="22"/>
        </w:rPr>
        <w:t>3</w:t>
      </w:r>
      <w:r w:rsidR="00496DB0" w:rsidRPr="00C77DCC">
        <w:rPr>
          <w:rFonts w:asciiTheme="minorHAnsi" w:eastAsia="Calibri" w:hAnsiTheme="minorHAnsi" w:cstheme="minorHAnsi"/>
          <w:sz w:val="22"/>
          <w:szCs w:val="22"/>
        </w:rPr>
        <w:t>]</w:t>
      </w:r>
      <w:r w:rsidRPr="00C77DCC">
        <w:rPr>
          <w:rFonts w:asciiTheme="minorHAnsi" w:eastAsia="Calibri" w:hAnsiTheme="minorHAnsi" w:cstheme="minorHAnsi"/>
          <w:sz w:val="22"/>
          <w:szCs w:val="22"/>
        </w:rPr>
        <w:t xml:space="preserve"> found SMS </w:t>
      </w:r>
      <w:r w:rsidR="003D06F1">
        <w:rPr>
          <w:rFonts w:asciiTheme="minorHAnsi" w:eastAsia="Calibri" w:hAnsiTheme="minorHAnsi" w:cstheme="minorHAnsi"/>
          <w:sz w:val="22"/>
          <w:szCs w:val="22"/>
        </w:rPr>
        <w:t xml:space="preserve">reminder plus </w:t>
      </w:r>
      <w:r w:rsidRPr="00C77DCC">
        <w:rPr>
          <w:rFonts w:asciiTheme="minorHAnsi" w:eastAsia="Calibri" w:hAnsiTheme="minorHAnsi" w:cstheme="minorHAnsi"/>
          <w:sz w:val="22"/>
          <w:szCs w:val="22"/>
        </w:rPr>
        <w:t xml:space="preserve">health promotional message significantly improved </w:t>
      </w:r>
      <w:r w:rsidR="003D06F1" w:rsidRPr="00C77DCC">
        <w:rPr>
          <w:rFonts w:asciiTheme="minorHAnsi" w:eastAsia="Calibri" w:hAnsiTheme="minorHAnsi" w:cstheme="minorHAnsi"/>
          <w:sz w:val="22"/>
          <w:szCs w:val="22"/>
        </w:rPr>
        <w:t>GUM clinic</w:t>
      </w:r>
      <w:r w:rsidR="003D06F1">
        <w:rPr>
          <w:rFonts w:asciiTheme="minorHAnsi" w:eastAsia="Calibri" w:hAnsiTheme="minorHAnsi" w:cstheme="minorHAnsi"/>
          <w:sz w:val="22"/>
          <w:szCs w:val="22"/>
        </w:rPr>
        <w:t xml:space="preserve"> </w:t>
      </w:r>
      <w:r w:rsidRPr="00C77DCC">
        <w:rPr>
          <w:rFonts w:asciiTheme="minorHAnsi" w:eastAsia="Calibri" w:hAnsiTheme="minorHAnsi" w:cstheme="minorHAnsi"/>
          <w:sz w:val="22"/>
          <w:szCs w:val="22"/>
        </w:rPr>
        <w:t xml:space="preserve">reattendance. </w:t>
      </w:r>
    </w:p>
    <w:p w14:paraId="5424C26A" w14:textId="68BD89EB" w:rsidR="009251AF" w:rsidRPr="00C77DCC" w:rsidRDefault="000E473F" w:rsidP="00311659">
      <w:pPr>
        <w:spacing w:after="160" w:line="480" w:lineRule="auto"/>
        <w:rPr>
          <w:rFonts w:asciiTheme="minorHAnsi" w:eastAsia="Calibri" w:hAnsiTheme="minorHAnsi" w:cstheme="minorHAnsi"/>
          <w:sz w:val="22"/>
          <w:szCs w:val="22"/>
        </w:rPr>
      </w:pPr>
      <w:r>
        <w:rPr>
          <w:rFonts w:asciiTheme="minorHAnsi" w:eastAsia="Calibri" w:hAnsiTheme="minorHAnsi" w:cstheme="minorHAnsi"/>
          <w:sz w:val="22"/>
          <w:szCs w:val="22"/>
        </w:rPr>
        <w:t>Finally, p</w:t>
      </w:r>
      <w:r w:rsidR="009251AF" w:rsidRPr="00C77DCC">
        <w:rPr>
          <w:rFonts w:asciiTheme="minorHAnsi" w:eastAsia="Calibri" w:hAnsiTheme="minorHAnsi" w:cstheme="minorHAnsi"/>
          <w:sz w:val="22"/>
          <w:szCs w:val="22"/>
        </w:rPr>
        <w:t xml:space="preserve">articipants supported previous findings that service-users </w:t>
      </w:r>
      <w:r>
        <w:rPr>
          <w:rFonts w:asciiTheme="minorHAnsi" w:eastAsia="Calibri" w:hAnsiTheme="minorHAnsi" w:cstheme="minorHAnsi"/>
          <w:sz w:val="22"/>
          <w:szCs w:val="22"/>
        </w:rPr>
        <w:t xml:space="preserve">require </w:t>
      </w:r>
      <w:r w:rsidR="009251AF" w:rsidRPr="00C77DCC">
        <w:rPr>
          <w:rFonts w:asciiTheme="minorHAnsi" w:eastAsia="Calibri" w:hAnsiTheme="minorHAnsi" w:cstheme="minorHAnsi"/>
          <w:sz w:val="22"/>
          <w:szCs w:val="22"/>
        </w:rPr>
        <w:t xml:space="preserve">easier approaches to cancelling and rescheduling appointments </w:t>
      </w:r>
      <w:r w:rsidR="00496DB0" w:rsidRPr="00C77DCC">
        <w:rPr>
          <w:rFonts w:asciiTheme="minorHAnsi" w:eastAsia="Calibri" w:hAnsiTheme="minorHAnsi" w:cstheme="minorHAnsi"/>
          <w:sz w:val="22"/>
          <w:szCs w:val="22"/>
        </w:rPr>
        <w:t>[</w:t>
      </w:r>
      <w:r w:rsidR="0025000D">
        <w:rPr>
          <w:rFonts w:asciiTheme="minorHAnsi" w:eastAsia="Calibri" w:hAnsiTheme="minorHAnsi" w:cstheme="minorHAnsi"/>
          <w:sz w:val="22"/>
          <w:szCs w:val="22"/>
        </w:rPr>
        <w:t>6</w:t>
      </w:r>
      <w:r w:rsidR="00496DB0" w:rsidRPr="00C77DCC">
        <w:rPr>
          <w:rFonts w:asciiTheme="minorHAnsi" w:eastAsia="Calibri" w:hAnsiTheme="minorHAnsi" w:cstheme="minorHAnsi"/>
          <w:sz w:val="22"/>
          <w:szCs w:val="22"/>
        </w:rPr>
        <w:t>]</w:t>
      </w:r>
      <w:r w:rsidR="00871D8C">
        <w:rPr>
          <w:rFonts w:asciiTheme="minorHAnsi" w:eastAsia="Calibri" w:hAnsiTheme="minorHAnsi" w:cstheme="minorHAnsi"/>
          <w:sz w:val="22"/>
          <w:szCs w:val="22"/>
        </w:rPr>
        <w:t xml:space="preserve">, </w:t>
      </w:r>
      <w:r w:rsidR="009251AF" w:rsidRPr="00C77DCC">
        <w:rPr>
          <w:rFonts w:asciiTheme="minorHAnsi" w:eastAsia="Calibri" w:hAnsiTheme="minorHAnsi" w:cstheme="minorHAnsi"/>
          <w:sz w:val="22"/>
          <w:szCs w:val="22"/>
        </w:rPr>
        <w:t>suggest</w:t>
      </w:r>
      <w:r w:rsidR="00871D8C">
        <w:rPr>
          <w:rFonts w:asciiTheme="minorHAnsi" w:eastAsia="Calibri" w:hAnsiTheme="minorHAnsi" w:cstheme="minorHAnsi"/>
          <w:sz w:val="22"/>
          <w:szCs w:val="22"/>
        </w:rPr>
        <w:t xml:space="preserve">ing </w:t>
      </w:r>
      <w:r w:rsidR="009251AF" w:rsidRPr="00C77DCC">
        <w:rPr>
          <w:rFonts w:asciiTheme="minorHAnsi" w:eastAsia="Calibri" w:hAnsiTheme="minorHAnsi" w:cstheme="minorHAnsi"/>
          <w:sz w:val="22"/>
          <w:szCs w:val="22"/>
        </w:rPr>
        <w:t>apps, email/online messaging services or text</w:t>
      </w:r>
      <w:r w:rsidR="00AE7C5B" w:rsidRPr="00C77DCC">
        <w:rPr>
          <w:rFonts w:asciiTheme="minorHAnsi" w:eastAsia="Calibri" w:hAnsiTheme="minorHAnsi" w:cstheme="minorHAnsi"/>
          <w:sz w:val="22"/>
          <w:szCs w:val="22"/>
        </w:rPr>
        <w:t>s</w:t>
      </w:r>
      <w:r w:rsidR="009251AF" w:rsidRPr="00C77DCC">
        <w:rPr>
          <w:rFonts w:asciiTheme="minorHAnsi" w:eastAsia="Calibri" w:hAnsiTheme="minorHAnsi" w:cstheme="minorHAnsi"/>
          <w:sz w:val="22"/>
          <w:szCs w:val="22"/>
        </w:rPr>
        <w:t xml:space="preserve"> to arrange or reschedule appointments. Enhancing the ease by which appointments are rescheduled would mean SHCs could reallocate appointments to other service-users, thereby reducing waste </w:t>
      </w:r>
      <w:r w:rsidR="00496DB0" w:rsidRPr="00C77DCC">
        <w:rPr>
          <w:rFonts w:asciiTheme="minorHAnsi" w:eastAsia="Calibri" w:hAnsiTheme="minorHAnsi" w:cstheme="minorHAnsi"/>
          <w:sz w:val="22"/>
          <w:szCs w:val="22"/>
        </w:rPr>
        <w:t>[</w:t>
      </w:r>
      <w:r w:rsidR="0025000D">
        <w:rPr>
          <w:rFonts w:asciiTheme="minorHAnsi" w:eastAsia="Calibri" w:hAnsiTheme="minorHAnsi" w:cstheme="minorHAnsi"/>
          <w:sz w:val="22"/>
          <w:szCs w:val="22"/>
        </w:rPr>
        <w:t>6</w:t>
      </w:r>
      <w:r w:rsidR="00496DB0"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w:t>
      </w:r>
      <w:r w:rsidR="00B23CFC">
        <w:rPr>
          <w:rFonts w:asciiTheme="minorHAnsi" w:eastAsia="Calibri" w:hAnsiTheme="minorHAnsi" w:cstheme="minorHAnsi"/>
          <w:sz w:val="22"/>
          <w:szCs w:val="22"/>
        </w:rPr>
        <w:t>R</w:t>
      </w:r>
      <w:r w:rsidR="00B23CFC" w:rsidRPr="00C77DCC">
        <w:rPr>
          <w:rFonts w:asciiTheme="minorHAnsi" w:eastAsia="Calibri" w:hAnsiTheme="minorHAnsi" w:cstheme="minorHAnsi"/>
          <w:sz w:val="22"/>
          <w:szCs w:val="22"/>
        </w:rPr>
        <w:t xml:space="preserve">educing waiting lists </w:t>
      </w:r>
      <w:r w:rsidR="00B23CFC">
        <w:rPr>
          <w:rFonts w:asciiTheme="minorHAnsi" w:eastAsia="Calibri" w:hAnsiTheme="minorHAnsi" w:cstheme="minorHAnsi"/>
          <w:sz w:val="22"/>
          <w:szCs w:val="22"/>
        </w:rPr>
        <w:t>by r</w:t>
      </w:r>
      <w:r w:rsidR="009251AF" w:rsidRPr="00C77DCC">
        <w:rPr>
          <w:rFonts w:asciiTheme="minorHAnsi" w:eastAsia="Calibri" w:hAnsiTheme="minorHAnsi" w:cstheme="minorHAnsi"/>
          <w:sz w:val="22"/>
          <w:szCs w:val="22"/>
        </w:rPr>
        <w:t>eallocating</w:t>
      </w:r>
      <w:r w:rsidR="00B23CFC">
        <w:rPr>
          <w:rFonts w:asciiTheme="minorHAnsi" w:eastAsia="Calibri" w:hAnsiTheme="minorHAnsi" w:cstheme="minorHAnsi"/>
          <w:sz w:val="22"/>
          <w:szCs w:val="22"/>
        </w:rPr>
        <w:t xml:space="preserve"> cancelled</w:t>
      </w:r>
      <w:r w:rsidR="009251AF" w:rsidRPr="00C77DCC">
        <w:rPr>
          <w:rFonts w:asciiTheme="minorHAnsi" w:eastAsia="Calibri" w:hAnsiTheme="minorHAnsi" w:cstheme="minorHAnsi"/>
          <w:sz w:val="22"/>
          <w:szCs w:val="22"/>
        </w:rPr>
        <w:t xml:space="preserve"> appointments </w:t>
      </w:r>
      <w:r w:rsidR="00B23CFC">
        <w:rPr>
          <w:rFonts w:asciiTheme="minorHAnsi" w:eastAsia="Calibri" w:hAnsiTheme="minorHAnsi" w:cstheme="minorHAnsi"/>
          <w:sz w:val="22"/>
          <w:szCs w:val="22"/>
        </w:rPr>
        <w:t xml:space="preserve">can </w:t>
      </w:r>
      <w:proofErr w:type="gramStart"/>
      <w:r w:rsidR="009251AF" w:rsidRPr="00C77DCC">
        <w:rPr>
          <w:rFonts w:asciiTheme="minorHAnsi" w:eastAsia="Calibri" w:hAnsiTheme="minorHAnsi" w:cstheme="minorHAnsi"/>
          <w:sz w:val="22"/>
          <w:szCs w:val="22"/>
        </w:rPr>
        <w:t>improve</w:t>
      </w:r>
      <w:r w:rsidR="00B23CFC">
        <w:rPr>
          <w:rFonts w:asciiTheme="minorHAnsi" w:eastAsia="Calibri" w:hAnsiTheme="minorHAnsi" w:cstheme="minorHAnsi"/>
          <w:sz w:val="22"/>
          <w:szCs w:val="22"/>
        </w:rPr>
        <w:t>s</w:t>
      </w:r>
      <w:proofErr w:type="gramEnd"/>
      <w:r w:rsidR="009251AF" w:rsidRPr="00C77DCC">
        <w:rPr>
          <w:rFonts w:asciiTheme="minorHAnsi" w:eastAsia="Calibri" w:hAnsiTheme="minorHAnsi" w:cstheme="minorHAnsi"/>
          <w:sz w:val="22"/>
          <w:szCs w:val="22"/>
        </w:rPr>
        <w:t xml:space="preserve"> clinic efficiency</w:t>
      </w:r>
      <w:r w:rsidR="00B23CFC">
        <w:rPr>
          <w:rFonts w:asciiTheme="minorHAnsi" w:eastAsia="Calibri" w:hAnsiTheme="minorHAnsi" w:cstheme="minorHAnsi"/>
          <w:sz w:val="22"/>
          <w:szCs w:val="22"/>
        </w:rPr>
        <w:t xml:space="preserve"> and </w:t>
      </w:r>
      <w:r w:rsidR="009251AF" w:rsidRPr="00C77DCC">
        <w:rPr>
          <w:rFonts w:asciiTheme="minorHAnsi" w:eastAsia="Calibri" w:hAnsiTheme="minorHAnsi" w:cstheme="minorHAnsi"/>
          <w:sz w:val="22"/>
          <w:szCs w:val="22"/>
        </w:rPr>
        <w:t xml:space="preserve">increase attendance </w:t>
      </w:r>
      <w:r w:rsidR="00496DB0" w:rsidRPr="00C77DCC">
        <w:rPr>
          <w:rFonts w:asciiTheme="minorHAnsi" w:eastAsia="Calibri" w:hAnsiTheme="minorHAnsi" w:cstheme="minorHAnsi"/>
          <w:sz w:val="22"/>
          <w:szCs w:val="22"/>
        </w:rPr>
        <w:t>[4</w:t>
      </w:r>
      <w:r w:rsidR="007648AC">
        <w:rPr>
          <w:rFonts w:asciiTheme="minorHAnsi" w:eastAsia="Calibri" w:hAnsiTheme="minorHAnsi" w:cstheme="minorHAnsi"/>
          <w:sz w:val="22"/>
          <w:szCs w:val="22"/>
        </w:rPr>
        <w:t>4</w:t>
      </w:r>
      <w:r w:rsidR="00496DB0"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W</w:t>
      </w:r>
      <w:r w:rsidR="00B23CFC">
        <w:rPr>
          <w:rFonts w:asciiTheme="minorHAnsi" w:eastAsia="Calibri" w:hAnsiTheme="minorHAnsi" w:cstheme="minorHAnsi"/>
          <w:sz w:val="22"/>
          <w:szCs w:val="22"/>
        </w:rPr>
        <w:t>hile w</w:t>
      </w:r>
      <w:r w:rsidR="009251AF" w:rsidRPr="00C77DCC">
        <w:rPr>
          <w:rFonts w:asciiTheme="minorHAnsi" w:eastAsia="Calibri" w:hAnsiTheme="minorHAnsi" w:cstheme="minorHAnsi"/>
          <w:sz w:val="22"/>
          <w:szCs w:val="22"/>
        </w:rPr>
        <w:t xml:space="preserve">eb-based appointment scheduling systems have been found to decrease non-attendance rates </w:t>
      </w:r>
      <w:r w:rsidR="00496DB0" w:rsidRPr="00C77DCC">
        <w:rPr>
          <w:rFonts w:asciiTheme="minorHAnsi" w:eastAsia="Calibri" w:hAnsiTheme="minorHAnsi" w:cstheme="minorHAnsi"/>
          <w:sz w:val="22"/>
          <w:szCs w:val="22"/>
        </w:rPr>
        <w:t>[4</w:t>
      </w:r>
      <w:r w:rsidR="007648AC">
        <w:rPr>
          <w:rFonts w:asciiTheme="minorHAnsi" w:eastAsia="Calibri" w:hAnsiTheme="minorHAnsi" w:cstheme="minorHAnsi"/>
          <w:sz w:val="22"/>
          <w:szCs w:val="22"/>
        </w:rPr>
        <w:t>5</w:t>
      </w:r>
      <w:r w:rsidR="00496DB0"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consideration must </w:t>
      </w:r>
      <w:r>
        <w:rPr>
          <w:rFonts w:asciiTheme="minorHAnsi" w:eastAsia="Calibri" w:hAnsiTheme="minorHAnsi" w:cstheme="minorHAnsi"/>
          <w:sz w:val="22"/>
          <w:szCs w:val="22"/>
        </w:rPr>
        <w:t xml:space="preserve">also </w:t>
      </w:r>
      <w:r w:rsidR="009251AF" w:rsidRPr="00C77DCC">
        <w:rPr>
          <w:rFonts w:asciiTheme="minorHAnsi" w:eastAsia="Calibri" w:hAnsiTheme="minorHAnsi" w:cstheme="minorHAnsi"/>
          <w:sz w:val="22"/>
          <w:szCs w:val="22"/>
        </w:rPr>
        <w:t xml:space="preserve">be given to </w:t>
      </w:r>
      <w:r w:rsidR="00B23CFC">
        <w:rPr>
          <w:rFonts w:asciiTheme="minorHAnsi" w:eastAsia="Calibri" w:hAnsiTheme="minorHAnsi" w:cstheme="minorHAnsi"/>
          <w:sz w:val="22"/>
          <w:szCs w:val="22"/>
        </w:rPr>
        <w:t xml:space="preserve">service-users’ </w:t>
      </w:r>
      <w:r w:rsidR="009251AF" w:rsidRPr="00C77DCC">
        <w:rPr>
          <w:rFonts w:asciiTheme="minorHAnsi" w:eastAsia="Calibri" w:hAnsiTheme="minorHAnsi" w:cstheme="minorHAnsi"/>
          <w:sz w:val="22"/>
          <w:szCs w:val="22"/>
        </w:rPr>
        <w:t>e-health literacy</w:t>
      </w:r>
      <w:r w:rsidR="00802240">
        <w:rPr>
          <w:rFonts w:asciiTheme="minorHAnsi" w:eastAsia="Calibri" w:hAnsiTheme="minorHAnsi" w:cstheme="minorHAnsi"/>
          <w:sz w:val="22"/>
          <w:szCs w:val="22"/>
        </w:rPr>
        <w:t xml:space="preserve"> and</w:t>
      </w:r>
      <w:r w:rsidR="009251AF" w:rsidRPr="00C77DCC">
        <w:rPr>
          <w:rFonts w:asciiTheme="minorHAnsi" w:eastAsia="Calibri" w:hAnsiTheme="minorHAnsi" w:cstheme="minorHAnsi"/>
          <w:sz w:val="22"/>
          <w:szCs w:val="22"/>
        </w:rPr>
        <w:t xml:space="preserve"> digital poverty </w:t>
      </w:r>
      <w:r w:rsidR="00496DB0" w:rsidRPr="00C77DCC">
        <w:rPr>
          <w:rFonts w:asciiTheme="minorHAnsi" w:eastAsia="Calibri" w:hAnsiTheme="minorHAnsi" w:cstheme="minorHAnsi"/>
          <w:sz w:val="22"/>
          <w:szCs w:val="22"/>
        </w:rPr>
        <w:t>[4</w:t>
      </w:r>
      <w:r w:rsidR="007648AC">
        <w:rPr>
          <w:rFonts w:asciiTheme="minorHAnsi" w:eastAsia="Calibri" w:hAnsiTheme="minorHAnsi" w:cstheme="minorHAnsi"/>
          <w:sz w:val="22"/>
          <w:szCs w:val="22"/>
        </w:rPr>
        <w:t>6</w:t>
      </w:r>
      <w:r w:rsidR="00496DB0"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w:t>
      </w:r>
    </w:p>
    <w:p w14:paraId="21434423" w14:textId="1A61CDC7" w:rsidR="009251AF" w:rsidRPr="00C77DCC" w:rsidRDefault="00E8147F" w:rsidP="00311659">
      <w:pPr>
        <w:spacing w:after="160" w:line="480" w:lineRule="auto"/>
        <w:rPr>
          <w:rFonts w:asciiTheme="minorHAnsi" w:eastAsia="Calibri" w:hAnsiTheme="minorHAnsi" w:cstheme="minorHAnsi"/>
          <w:b/>
          <w:bCs/>
          <w:sz w:val="22"/>
          <w:szCs w:val="22"/>
        </w:rPr>
      </w:pPr>
      <w:r>
        <w:rPr>
          <w:rFonts w:asciiTheme="minorHAnsi" w:eastAsia="Calibri" w:hAnsiTheme="minorHAnsi" w:cstheme="minorHAnsi"/>
          <w:b/>
          <w:bCs/>
          <w:sz w:val="22"/>
          <w:szCs w:val="22"/>
        </w:rPr>
        <w:t>Practice i</w:t>
      </w:r>
      <w:r w:rsidR="009251AF" w:rsidRPr="00C77DCC">
        <w:rPr>
          <w:rFonts w:asciiTheme="minorHAnsi" w:eastAsia="Calibri" w:hAnsiTheme="minorHAnsi" w:cstheme="minorHAnsi"/>
          <w:b/>
          <w:bCs/>
          <w:sz w:val="22"/>
          <w:szCs w:val="22"/>
        </w:rPr>
        <w:t xml:space="preserve">mplications </w:t>
      </w:r>
    </w:p>
    <w:p w14:paraId="2C99AE36" w14:textId="2A5188D6" w:rsidR="009251AF" w:rsidRPr="009251AF" w:rsidRDefault="00A66202" w:rsidP="00311659">
      <w:pPr>
        <w:spacing w:after="160" w:line="480" w:lineRule="auto"/>
        <w:rPr>
          <w:rFonts w:asciiTheme="minorHAnsi" w:eastAsia="Calibri" w:hAnsiTheme="minorHAnsi" w:cstheme="minorHAnsi"/>
          <w:bCs/>
          <w:sz w:val="22"/>
          <w:szCs w:val="22"/>
        </w:rPr>
      </w:pPr>
      <w:r>
        <w:rPr>
          <w:rFonts w:asciiTheme="minorHAnsi" w:eastAsia="Calibri" w:hAnsiTheme="minorHAnsi" w:cstheme="minorHAnsi"/>
          <w:sz w:val="22"/>
          <w:szCs w:val="22"/>
        </w:rPr>
        <w:t xml:space="preserve">Based on </w:t>
      </w:r>
      <w:r w:rsidR="009251AF" w:rsidRPr="00C77DCC">
        <w:rPr>
          <w:rFonts w:asciiTheme="minorHAnsi" w:eastAsia="Calibri" w:hAnsiTheme="minorHAnsi" w:cstheme="minorHAnsi"/>
          <w:sz w:val="22"/>
          <w:szCs w:val="22"/>
        </w:rPr>
        <w:t xml:space="preserve">this research several interventions can be recommended (Table </w:t>
      </w:r>
      <w:r w:rsidR="0090295C">
        <w:rPr>
          <w:rFonts w:asciiTheme="minorHAnsi" w:eastAsia="Calibri" w:hAnsiTheme="minorHAnsi" w:cstheme="minorHAnsi"/>
          <w:sz w:val="22"/>
          <w:szCs w:val="22"/>
        </w:rPr>
        <w:t>3</w:t>
      </w:r>
      <w:r w:rsidR="009251AF" w:rsidRPr="00C77DCC">
        <w:rPr>
          <w:rFonts w:asciiTheme="minorHAnsi" w:eastAsia="Calibri" w:hAnsiTheme="minorHAnsi" w:cstheme="minorHAnsi"/>
          <w:sz w:val="22"/>
          <w:szCs w:val="22"/>
        </w:rPr>
        <w:t xml:space="preserve">). </w:t>
      </w:r>
      <w:r>
        <w:rPr>
          <w:rFonts w:asciiTheme="minorHAnsi" w:eastAsia="Calibri" w:hAnsiTheme="minorHAnsi" w:cstheme="minorHAnsi"/>
          <w:sz w:val="22"/>
          <w:szCs w:val="22"/>
        </w:rPr>
        <w:t>S</w:t>
      </w:r>
      <w:r w:rsidR="009251AF" w:rsidRPr="00C77DCC">
        <w:rPr>
          <w:rFonts w:asciiTheme="minorHAnsi" w:eastAsia="Calibri" w:hAnsiTheme="minorHAnsi" w:cstheme="minorHAnsi"/>
          <w:sz w:val="22"/>
          <w:szCs w:val="22"/>
        </w:rPr>
        <w:t>trong evidence support</w:t>
      </w:r>
      <w:r>
        <w:rPr>
          <w:rFonts w:asciiTheme="minorHAnsi" w:eastAsia="Calibri" w:hAnsiTheme="minorHAnsi" w:cstheme="minorHAnsi"/>
          <w:sz w:val="22"/>
          <w:szCs w:val="22"/>
        </w:rPr>
        <w:t>s</w:t>
      </w:r>
      <w:r w:rsidR="009251AF" w:rsidRPr="00C77DCC">
        <w:rPr>
          <w:rFonts w:asciiTheme="minorHAnsi" w:eastAsia="Calibri" w:hAnsiTheme="minorHAnsi" w:cstheme="minorHAnsi"/>
          <w:sz w:val="22"/>
          <w:szCs w:val="22"/>
        </w:rPr>
        <w:t xml:space="preserve"> </w:t>
      </w:r>
      <w:r w:rsidR="00AE7C5B" w:rsidRPr="00C77DCC">
        <w:rPr>
          <w:rFonts w:asciiTheme="minorHAnsi" w:eastAsia="Calibri" w:hAnsiTheme="minorHAnsi" w:cstheme="minorHAnsi"/>
          <w:sz w:val="22"/>
          <w:szCs w:val="22"/>
        </w:rPr>
        <w:t xml:space="preserve">the </w:t>
      </w:r>
      <w:r w:rsidR="009251AF" w:rsidRPr="00C77DCC">
        <w:rPr>
          <w:rFonts w:asciiTheme="minorHAnsi" w:eastAsia="Calibri" w:hAnsiTheme="minorHAnsi" w:cstheme="minorHAnsi"/>
          <w:sz w:val="22"/>
          <w:szCs w:val="22"/>
        </w:rPr>
        <w:t xml:space="preserve">use of reminder interventions </w:t>
      </w:r>
      <w:r w:rsidR="00496DB0" w:rsidRPr="00C77DCC">
        <w:rPr>
          <w:rFonts w:asciiTheme="minorHAnsi" w:eastAsia="Calibri" w:hAnsiTheme="minorHAnsi" w:cstheme="minorHAnsi"/>
          <w:sz w:val="22"/>
          <w:szCs w:val="22"/>
        </w:rPr>
        <w:t>[</w:t>
      </w:r>
      <w:r w:rsidR="0025000D">
        <w:rPr>
          <w:rFonts w:asciiTheme="minorHAnsi" w:eastAsia="Calibri" w:hAnsiTheme="minorHAnsi" w:cstheme="minorHAnsi"/>
          <w:sz w:val="22"/>
          <w:szCs w:val="22"/>
        </w:rPr>
        <w:t>6</w:t>
      </w:r>
      <w:r w:rsidR="00496DB0"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however, </w:t>
      </w:r>
      <w:r w:rsidR="009251AF" w:rsidRPr="00C77DCC">
        <w:rPr>
          <w:rFonts w:asciiTheme="minorHAnsi" w:eastAsia="Calibri" w:hAnsiTheme="minorHAnsi" w:cstheme="minorHAnsi"/>
          <w:sz w:val="22"/>
          <w:szCs w:val="22"/>
        </w:rPr>
        <w:t xml:space="preserve">more research is needed to explore the </w:t>
      </w:r>
      <w:r w:rsidR="00B07EF2">
        <w:rPr>
          <w:rFonts w:asciiTheme="minorHAnsi" w:eastAsia="Calibri" w:hAnsiTheme="minorHAnsi" w:cstheme="minorHAnsi"/>
          <w:sz w:val="22"/>
          <w:szCs w:val="22"/>
        </w:rPr>
        <w:t xml:space="preserve">effectiveness and cost-effectiveness </w:t>
      </w:r>
      <w:r w:rsidR="009251AF" w:rsidRPr="00C77DCC">
        <w:rPr>
          <w:rFonts w:asciiTheme="minorHAnsi" w:eastAsia="Calibri" w:hAnsiTheme="minorHAnsi" w:cstheme="minorHAnsi"/>
          <w:sz w:val="22"/>
          <w:szCs w:val="22"/>
        </w:rPr>
        <w:t>of providing additional information as part of a “reminder-plus” system</w:t>
      </w:r>
      <w:r w:rsidR="00B07EF2">
        <w:rPr>
          <w:rFonts w:asciiTheme="minorHAnsi" w:eastAsia="Calibri" w:hAnsiTheme="minorHAnsi" w:cstheme="minorHAnsi"/>
          <w:sz w:val="22"/>
          <w:szCs w:val="22"/>
        </w:rPr>
        <w:t>, including</w:t>
      </w:r>
      <w:r w:rsidR="009251AF" w:rsidRPr="00C77DCC">
        <w:rPr>
          <w:rFonts w:asciiTheme="minorHAnsi" w:eastAsia="Calibri" w:hAnsiTheme="minorHAnsi" w:cstheme="minorHAnsi"/>
          <w:sz w:val="22"/>
          <w:szCs w:val="22"/>
        </w:rPr>
        <w:t xml:space="preserve"> whether messages should be “gain-framed”</w:t>
      </w:r>
      <w:r w:rsidR="006C3A44">
        <w:rPr>
          <w:rFonts w:asciiTheme="minorHAnsi" w:eastAsia="Calibri" w:hAnsiTheme="minorHAnsi" w:cstheme="minorHAnsi"/>
          <w:sz w:val="22"/>
          <w:szCs w:val="22"/>
        </w:rPr>
        <w:t xml:space="preserve"> </w:t>
      </w:r>
      <w:r w:rsidR="009251AF" w:rsidRPr="00C77DCC">
        <w:rPr>
          <w:rFonts w:asciiTheme="minorHAnsi" w:eastAsia="Calibri" w:hAnsiTheme="minorHAnsi" w:cstheme="minorHAnsi"/>
          <w:sz w:val="22"/>
          <w:szCs w:val="22"/>
        </w:rPr>
        <w:t xml:space="preserve">or “loss-framed” </w:t>
      </w:r>
      <w:r w:rsidR="00496DB0" w:rsidRPr="00C77DCC">
        <w:rPr>
          <w:rFonts w:asciiTheme="minorHAnsi" w:eastAsia="Calibri" w:hAnsiTheme="minorHAnsi" w:cstheme="minorHAnsi"/>
          <w:sz w:val="22"/>
          <w:szCs w:val="22"/>
        </w:rPr>
        <w:t>[</w:t>
      </w:r>
      <w:r w:rsidR="0025000D">
        <w:rPr>
          <w:rFonts w:asciiTheme="minorHAnsi" w:eastAsia="Calibri" w:hAnsiTheme="minorHAnsi" w:cstheme="minorHAnsi"/>
          <w:sz w:val="22"/>
          <w:szCs w:val="22"/>
        </w:rPr>
        <w:t>6</w:t>
      </w:r>
      <w:r w:rsidR="00496DB0" w:rsidRPr="00C77DCC">
        <w:rPr>
          <w:rFonts w:asciiTheme="minorHAnsi" w:eastAsia="Calibri" w:hAnsiTheme="minorHAnsi" w:cstheme="minorHAnsi"/>
          <w:sz w:val="22"/>
          <w:szCs w:val="22"/>
        </w:rPr>
        <w:t>]</w:t>
      </w:r>
      <w:r w:rsidR="009251AF" w:rsidRPr="00C77DCC">
        <w:rPr>
          <w:rFonts w:asciiTheme="minorHAnsi" w:eastAsia="Calibri" w:hAnsiTheme="minorHAnsi" w:cstheme="minorHAnsi"/>
          <w:sz w:val="22"/>
          <w:szCs w:val="22"/>
        </w:rPr>
        <w:t xml:space="preserve">. Co-developing </w:t>
      </w:r>
      <w:r w:rsidR="009251AF" w:rsidRPr="00C77DCC">
        <w:rPr>
          <w:rFonts w:asciiTheme="minorHAnsi" w:eastAsia="Calibri" w:hAnsiTheme="minorHAnsi" w:cstheme="minorHAnsi"/>
          <w:bCs/>
          <w:sz w:val="22"/>
          <w:szCs w:val="22"/>
        </w:rPr>
        <w:t>the content of such messag</w:t>
      </w:r>
      <w:r w:rsidR="000E473F">
        <w:rPr>
          <w:rFonts w:asciiTheme="minorHAnsi" w:eastAsia="Calibri" w:hAnsiTheme="minorHAnsi" w:cstheme="minorHAnsi"/>
          <w:bCs/>
          <w:sz w:val="22"/>
          <w:szCs w:val="22"/>
        </w:rPr>
        <w:t>es</w:t>
      </w:r>
      <w:r w:rsidR="009251AF" w:rsidRPr="00C77DCC">
        <w:rPr>
          <w:rFonts w:asciiTheme="minorHAnsi" w:eastAsia="Calibri" w:hAnsiTheme="minorHAnsi" w:cstheme="minorHAnsi"/>
          <w:bCs/>
          <w:sz w:val="22"/>
          <w:szCs w:val="22"/>
        </w:rPr>
        <w:t xml:space="preserve"> with target service-users is recommended to ensure messaging is acceptable and engaging. Mixed views on privacy</w:t>
      </w:r>
      <w:r w:rsidR="000E473F">
        <w:rPr>
          <w:rFonts w:asciiTheme="minorHAnsi" w:eastAsia="Calibri" w:hAnsiTheme="minorHAnsi" w:cstheme="minorHAnsi"/>
          <w:bCs/>
          <w:sz w:val="22"/>
          <w:szCs w:val="22"/>
        </w:rPr>
        <w:t xml:space="preserve"> and </w:t>
      </w:r>
      <w:r w:rsidR="009251AF" w:rsidRPr="00C77DCC">
        <w:rPr>
          <w:rFonts w:asciiTheme="minorHAnsi" w:eastAsia="Calibri" w:hAnsiTheme="minorHAnsi" w:cstheme="minorHAnsi"/>
          <w:bCs/>
          <w:sz w:val="22"/>
          <w:szCs w:val="22"/>
        </w:rPr>
        <w:t xml:space="preserve">confidentiality of in-person and remote care also suggest that service-users </w:t>
      </w:r>
      <w:r w:rsidR="00D91733">
        <w:rPr>
          <w:rFonts w:asciiTheme="minorHAnsi" w:eastAsia="Calibri" w:hAnsiTheme="minorHAnsi" w:cstheme="minorHAnsi"/>
          <w:bCs/>
          <w:sz w:val="22"/>
          <w:szCs w:val="22"/>
        </w:rPr>
        <w:t xml:space="preserve">would </w:t>
      </w:r>
      <w:r w:rsidR="009251AF" w:rsidRPr="00C77DCC">
        <w:rPr>
          <w:rFonts w:asciiTheme="minorHAnsi" w:eastAsia="Calibri" w:hAnsiTheme="minorHAnsi" w:cstheme="minorHAnsi"/>
          <w:bCs/>
          <w:sz w:val="22"/>
          <w:szCs w:val="22"/>
        </w:rPr>
        <w:t xml:space="preserve">value optionality in the </w:t>
      </w:r>
      <w:r w:rsidR="00D43015">
        <w:rPr>
          <w:rFonts w:asciiTheme="minorHAnsi" w:eastAsia="Calibri" w:hAnsiTheme="minorHAnsi" w:cstheme="minorHAnsi"/>
          <w:bCs/>
          <w:sz w:val="22"/>
          <w:szCs w:val="22"/>
        </w:rPr>
        <w:t xml:space="preserve">mode of SHC </w:t>
      </w:r>
      <w:r w:rsidR="009251AF" w:rsidRPr="00C77DCC">
        <w:rPr>
          <w:rFonts w:asciiTheme="minorHAnsi" w:eastAsia="Calibri" w:hAnsiTheme="minorHAnsi" w:cstheme="minorHAnsi"/>
          <w:bCs/>
          <w:sz w:val="22"/>
          <w:szCs w:val="22"/>
        </w:rPr>
        <w:t>appointment</w:t>
      </w:r>
      <w:r w:rsidR="00D43015">
        <w:rPr>
          <w:rFonts w:asciiTheme="minorHAnsi" w:eastAsia="Calibri" w:hAnsiTheme="minorHAnsi" w:cstheme="minorHAnsi"/>
          <w:bCs/>
          <w:sz w:val="22"/>
          <w:szCs w:val="22"/>
        </w:rPr>
        <w:t xml:space="preserve"> delivery</w:t>
      </w:r>
      <w:r w:rsidR="009251AF" w:rsidRPr="00C77DCC">
        <w:rPr>
          <w:rFonts w:asciiTheme="minorHAnsi" w:eastAsia="Calibri" w:hAnsiTheme="minorHAnsi" w:cstheme="minorHAnsi"/>
          <w:bCs/>
          <w:sz w:val="22"/>
          <w:szCs w:val="22"/>
        </w:rPr>
        <w:t>.</w:t>
      </w:r>
      <w:r w:rsidR="00802240">
        <w:rPr>
          <w:rFonts w:asciiTheme="minorHAnsi" w:eastAsia="Calibri" w:hAnsiTheme="minorHAnsi" w:cstheme="minorHAnsi"/>
          <w:bCs/>
          <w:sz w:val="22"/>
          <w:szCs w:val="22"/>
        </w:rPr>
        <w:t xml:space="preserve"> </w:t>
      </w:r>
      <w:r w:rsidR="009251AF" w:rsidRPr="009251AF">
        <w:rPr>
          <w:rFonts w:asciiTheme="minorHAnsi" w:eastAsia="Calibri" w:hAnsiTheme="minorHAnsi" w:cstheme="minorHAnsi"/>
          <w:bCs/>
          <w:i/>
          <w:iCs/>
          <w:sz w:val="22"/>
          <w:szCs w:val="22"/>
        </w:rPr>
        <w:t xml:space="preserve"> </w:t>
      </w:r>
    </w:p>
    <w:p w14:paraId="1EBD09A3" w14:textId="648E2C85" w:rsidR="009251AF" w:rsidRPr="009251AF" w:rsidRDefault="00C75D18" w:rsidP="00311659">
      <w:pPr>
        <w:spacing w:after="160" w:line="480" w:lineRule="auto"/>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L</w:t>
      </w:r>
      <w:r w:rsidR="009251AF" w:rsidRPr="009251AF">
        <w:rPr>
          <w:rFonts w:asciiTheme="minorHAnsi" w:eastAsia="Calibri" w:hAnsiTheme="minorHAnsi" w:cstheme="minorHAnsi"/>
          <w:b/>
          <w:bCs/>
          <w:sz w:val="22"/>
          <w:szCs w:val="22"/>
        </w:rPr>
        <w:t>imitations</w:t>
      </w:r>
    </w:p>
    <w:p w14:paraId="552778A5" w14:textId="04FC7842" w:rsidR="009251AF" w:rsidRPr="009251AF" w:rsidRDefault="00051E7F" w:rsidP="00311659">
      <w:pPr>
        <w:spacing w:after="160" w:line="480"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Although </w:t>
      </w:r>
      <w:r w:rsidR="00B23CFC">
        <w:rPr>
          <w:rFonts w:asciiTheme="minorHAnsi" w:eastAsia="Calibri" w:hAnsiTheme="minorHAnsi" w:cstheme="minorHAnsi"/>
          <w:sz w:val="22"/>
          <w:szCs w:val="22"/>
        </w:rPr>
        <w:t xml:space="preserve">the study design </w:t>
      </w:r>
      <w:r w:rsidR="009251AF" w:rsidRPr="009251AF">
        <w:rPr>
          <w:rFonts w:asciiTheme="minorHAnsi" w:eastAsia="Calibri" w:hAnsiTheme="minorHAnsi" w:cstheme="minorHAnsi"/>
          <w:sz w:val="22"/>
          <w:szCs w:val="22"/>
        </w:rPr>
        <w:t>was guided by a</w:t>
      </w:r>
      <w:r w:rsidR="007648AC">
        <w:rPr>
          <w:rFonts w:asciiTheme="minorHAnsi" w:eastAsia="Calibri" w:hAnsiTheme="minorHAnsi" w:cstheme="minorHAnsi"/>
          <w:sz w:val="22"/>
          <w:szCs w:val="22"/>
        </w:rPr>
        <w:t xml:space="preserve"> </w:t>
      </w:r>
      <w:r w:rsidR="0090547E">
        <w:rPr>
          <w:rFonts w:asciiTheme="minorHAnsi" w:eastAsia="Calibri" w:hAnsiTheme="minorHAnsi" w:cstheme="minorHAnsi"/>
          <w:sz w:val="22"/>
          <w:szCs w:val="22"/>
        </w:rPr>
        <w:t>stakeholder</w:t>
      </w:r>
      <w:r w:rsidR="009251AF" w:rsidRPr="009251AF">
        <w:rPr>
          <w:rFonts w:asciiTheme="minorHAnsi" w:eastAsia="Calibri" w:hAnsiTheme="minorHAnsi" w:cstheme="minorHAnsi"/>
          <w:sz w:val="22"/>
          <w:szCs w:val="22"/>
        </w:rPr>
        <w:t xml:space="preserve"> advisory group, recruiting </w:t>
      </w:r>
      <w:r w:rsidR="002E7C6B">
        <w:rPr>
          <w:rFonts w:asciiTheme="minorHAnsi" w:eastAsia="Calibri" w:hAnsiTheme="minorHAnsi" w:cstheme="minorHAnsi"/>
          <w:sz w:val="22"/>
          <w:szCs w:val="22"/>
        </w:rPr>
        <w:t xml:space="preserve">persistent </w:t>
      </w:r>
      <w:r w:rsidR="009251AF" w:rsidRPr="009251AF">
        <w:rPr>
          <w:rFonts w:asciiTheme="minorHAnsi" w:eastAsia="Calibri" w:hAnsiTheme="minorHAnsi" w:cstheme="minorHAnsi"/>
          <w:sz w:val="22"/>
          <w:szCs w:val="22"/>
        </w:rPr>
        <w:t xml:space="preserve">non-attenders </w:t>
      </w:r>
      <w:r w:rsidR="00B23CFC">
        <w:rPr>
          <w:rFonts w:asciiTheme="minorHAnsi" w:eastAsia="Calibri" w:hAnsiTheme="minorHAnsi" w:cstheme="minorHAnsi"/>
          <w:sz w:val="22"/>
          <w:szCs w:val="22"/>
        </w:rPr>
        <w:t xml:space="preserve">remained </w:t>
      </w:r>
      <w:r w:rsidR="009251AF" w:rsidRPr="009251AF">
        <w:rPr>
          <w:rFonts w:asciiTheme="minorHAnsi" w:eastAsia="Calibri" w:hAnsiTheme="minorHAnsi" w:cstheme="minorHAnsi"/>
          <w:sz w:val="22"/>
          <w:szCs w:val="22"/>
        </w:rPr>
        <w:t>challeng</w:t>
      </w:r>
      <w:r w:rsidR="00B23CFC">
        <w:rPr>
          <w:rFonts w:asciiTheme="minorHAnsi" w:eastAsia="Calibri" w:hAnsiTheme="minorHAnsi" w:cstheme="minorHAnsi"/>
          <w:sz w:val="22"/>
          <w:szCs w:val="22"/>
        </w:rPr>
        <w:t>ing</w:t>
      </w:r>
      <w:r w:rsidR="009251AF" w:rsidRPr="009251AF">
        <w:rPr>
          <w:rFonts w:asciiTheme="minorHAnsi" w:eastAsia="Calibri" w:hAnsiTheme="minorHAnsi" w:cstheme="minorHAnsi"/>
          <w:sz w:val="22"/>
          <w:szCs w:val="22"/>
        </w:rPr>
        <w:t>.</w:t>
      </w:r>
      <w:r w:rsidR="00C75D18">
        <w:rPr>
          <w:rFonts w:asciiTheme="minorHAnsi" w:eastAsia="Calibri" w:hAnsiTheme="minorHAnsi" w:cstheme="minorHAnsi"/>
          <w:sz w:val="22"/>
          <w:szCs w:val="22"/>
        </w:rPr>
        <w:t xml:space="preserve"> </w:t>
      </w:r>
      <w:r w:rsidR="00BD25C3" w:rsidRPr="00BD25C3">
        <w:rPr>
          <w:rFonts w:asciiTheme="minorHAnsi" w:eastAsia="Calibri" w:hAnsiTheme="minorHAnsi" w:cstheme="minorHAnsi"/>
          <w:sz w:val="22"/>
          <w:szCs w:val="22"/>
        </w:rPr>
        <w:t>Male participants were also under-represented within our sample, although reflective of similar studies [4</w:t>
      </w:r>
      <w:r w:rsidR="007648AC">
        <w:rPr>
          <w:rFonts w:asciiTheme="minorHAnsi" w:eastAsia="Calibri" w:hAnsiTheme="minorHAnsi" w:cstheme="minorHAnsi"/>
          <w:sz w:val="22"/>
          <w:szCs w:val="22"/>
        </w:rPr>
        <w:t>7</w:t>
      </w:r>
      <w:r w:rsidR="00BD25C3" w:rsidRPr="00BD25C3">
        <w:rPr>
          <w:rFonts w:asciiTheme="minorHAnsi" w:eastAsia="Calibri" w:hAnsiTheme="minorHAnsi" w:cstheme="minorHAnsi"/>
          <w:sz w:val="22"/>
          <w:szCs w:val="22"/>
        </w:rPr>
        <w:t xml:space="preserve">]. </w:t>
      </w:r>
      <w:r w:rsidR="00D91733">
        <w:rPr>
          <w:rFonts w:asciiTheme="minorHAnsi" w:eastAsia="Calibri" w:hAnsiTheme="minorHAnsi" w:cstheme="minorHAnsi"/>
          <w:sz w:val="22"/>
          <w:szCs w:val="22"/>
        </w:rPr>
        <w:t>F</w:t>
      </w:r>
      <w:r w:rsidR="00BD25C3" w:rsidRPr="00BD25C3">
        <w:rPr>
          <w:rFonts w:asciiTheme="minorHAnsi" w:eastAsia="Calibri" w:hAnsiTheme="minorHAnsi" w:cstheme="minorHAnsi"/>
          <w:sz w:val="22"/>
          <w:szCs w:val="22"/>
        </w:rPr>
        <w:t>uture research would benefit from exploring more diverse views as well as in-depth consideration of demographic characteristics (</w:t>
      </w:r>
      <w:proofErr w:type="gramStart"/>
      <w:r w:rsidR="00BD25C3" w:rsidRPr="00BD25C3">
        <w:rPr>
          <w:rFonts w:asciiTheme="minorHAnsi" w:eastAsia="Calibri" w:hAnsiTheme="minorHAnsi" w:cstheme="minorHAnsi"/>
          <w:sz w:val="22"/>
          <w:szCs w:val="22"/>
        </w:rPr>
        <w:t>e.g.</w:t>
      </w:r>
      <w:proofErr w:type="gramEnd"/>
      <w:r w:rsidR="00BD25C3" w:rsidRPr="00BD25C3">
        <w:rPr>
          <w:rFonts w:asciiTheme="minorHAnsi" w:eastAsia="Calibri" w:hAnsiTheme="minorHAnsi" w:cstheme="minorHAnsi"/>
          <w:sz w:val="22"/>
          <w:szCs w:val="22"/>
        </w:rPr>
        <w:t xml:space="preserve"> socio-economic status, gender, ethnic background</w:t>
      </w:r>
      <w:r w:rsidR="00AD7EAB">
        <w:rPr>
          <w:rFonts w:asciiTheme="minorHAnsi" w:eastAsia="Calibri" w:hAnsiTheme="minorHAnsi" w:cstheme="minorHAnsi"/>
          <w:sz w:val="22"/>
          <w:szCs w:val="22"/>
        </w:rPr>
        <w:t xml:space="preserve">, sexual </w:t>
      </w:r>
      <w:proofErr w:type="spellStart"/>
      <w:r w:rsidR="00AD7EAB">
        <w:rPr>
          <w:rFonts w:asciiTheme="minorHAnsi" w:eastAsia="Calibri" w:hAnsiTheme="minorHAnsi" w:cstheme="minorHAnsi"/>
          <w:sz w:val="22"/>
          <w:szCs w:val="22"/>
        </w:rPr>
        <w:t>orentation</w:t>
      </w:r>
      <w:proofErr w:type="spellEnd"/>
      <w:r w:rsidR="00BD25C3" w:rsidRPr="00BD25C3">
        <w:rPr>
          <w:rFonts w:asciiTheme="minorHAnsi" w:eastAsia="Calibri" w:hAnsiTheme="minorHAnsi" w:cstheme="minorHAnsi"/>
          <w:sz w:val="22"/>
          <w:szCs w:val="22"/>
        </w:rPr>
        <w:t xml:space="preserve">) given research </w:t>
      </w:r>
      <w:r w:rsidR="006C3A44">
        <w:rPr>
          <w:rFonts w:asciiTheme="minorHAnsi" w:eastAsia="Calibri" w:hAnsiTheme="minorHAnsi" w:cstheme="minorHAnsi"/>
          <w:sz w:val="22"/>
          <w:szCs w:val="22"/>
        </w:rPr>
        <w:t xml:space="preserve">in other settings </w:t>
      </w:r>
      <w:r w:rsidR="00BD25C3" w:rsidRPr="00BD25C3">
        <w:rPr>
          <w:rFonts w:asciiTheme="minorHAnsi" w:eastAsia="Calibri" w:hAnsiTheme="minorHAnsi" w:cstheme="minorHAnsi"/>
          <w:sz w:val="22"/>
          <w:szCs w:val="22"/>
        </w:rPr>
        <w:t>indicating the importance of these factors for understanding non-attendance [4</w:t>
      </w:r>
      <w:r w:rsidR="007648AC">
        <w:rPr>
          <w:rFonts w:asciiTheme="minorHAnsi" w:eastAsia="Calibri" w:hAnsiTheme="minorHAnsi" w:cstheme="minorHAnsi"/>
          <w:sz w:val="22"/>
          <w:szCs w:val="22"/>
        </w:rPr>
        <w:t>8</w:t>
      </w:r>
      <w:r w:rsidR="00BD25C3" w:rsidRPr="00BD25C3">
        <w:rPr>
          <w:rFonts w:asciiTheme="minorHAnsi" w:eastAsia="Calibri" w:hAnsiTheme="minorHAnsi" w:cstheme="minorHAnsi"/>
          <w:sz w:val="22"/>
          <w:szCs w:val="22"/>
        </w:rPr>
        <w:t>].</w:t>
      </w:r>
      <w:r w:rsidR="0090547E">
        <w:rPr>
          <w:rFonts w:asciiTheme="minorHAnsi" w:eastAsia="Calibri" w:hAnsiTheme="minorHAnsi" w:cstheme="minorHAnsi"/>
          <w:sz w:val="22"/>
          <w:szCs w:val="22"/>
        </w:rPr>
        <w:t xml:space="preserve"> Member checking is also recommended in future research as a key strategy for supporting credibility and reliability of findings. </w:t>
      </w:r>
    </w:p>
    <w:p w14:paraId="664C4840" w14:textId="77777777" w:rsidR="009251AF" w:rsidRPr="009251AF" w:rsidRDefault="009251AF" w:rsidP="00311659">
      <w:pPr>
        <w:spacing w:after="160" w:line="480" w:lineRule="auto"/>
        <w:rPr>
          <w:rFonts w:asciiTheme="minorHAnsi" w:eastAsia="Calibri" w:hAnsiTheme="minorHAnsi" w:cstheme="minorHAnsi"/>
          <w:b/>
          <w:bCs/>
          <w:sz w:val="22"/>
          <w:szCs w:val="22"/>
        </w:rPr>
      </w:pPr>
      <w:r w:rsidRPr="009251AF">
        <w:rPr>
          <w:rFonts w:asciiTheme="minorHAnsi" w:eastAsia="Calibri" w:hAnsiTheme="minorHAnsi" w:cstheme="minorHAnsi"/>
          <w:b/>
          <w:bCs/>
          <w:sz w:val="22"/>
          <w:szCs w:val="22"/>
        </w:rPr>
        <w:t>Conclusion</w:t>
      </w:r>
    </w:p>
    <w:p w14:paraId="20EFDE29" w14:textId="7B23650B" w:rsidR="00D74AC8" w:rsidRDefault="000E473F" w:rsidP="00610C58">
      <w:pPr>
        <w:spacing w:line="480" w:lineRule="auto"/>
        <w:rPr>
          <w:rFonts w:asciiTheme="minorHAnsi" w:hAnsiTheme="minorHAnsi" w:cstheme="minorHAnsi"/>
          <w:b/>
          <w:bCs/>
          <w:sz w:val="22"/>
          <w:szCs w:val="22"/>
        </w:rPr>
      </w:pPr>
      <w:r>
        <w:rPr>
          <w:rFonts w:asciiTheme="minorHAnsi" w:eastAsia="Calibri" w:hAnsiTheme="minorHAnsi" w:cstheme="minorHAnsi"/>
          <w:sz w:val="22"/>
          <w:szCs w:val="22"/>
        </w:rPr>
        <w:t>Non/a</w:t>
      </w:r>
      <w:r w:rsidR="00AC7F6B">
        <w:rPr>
          <w:rFonts w:asciiTheme="minorHAnsi" w:eastAsia="Calibri" w:hAnsiTheme="minorHAnsi" w:cstheme="minorHAnsi"/>
          <w:sz w:val="22"/>
          <w:szCs w:val="22"/>
        </w:rPr>
        <w:t xml:space="preserve">ttendance at sexual healthcare appointments </w:t>
      </w:r>
      <w:r>
        <w:rPr>
          <w:rFonts w:asciiTheme="minorHAnsi" w:eastAsia="Calibri" w:hAnsiTheme="minorHAnsi" w:cstheme="minorHAnsi"/>
          <w:sz w:val="22"/>
          <w:szCs w:val="22"/>
        </w:rPr>
        <w:t xml:space="preserve">is </w:t>
      </w:r>
      <w:r w:rsidR="00AC7F6B">
        <w:rPr>
          <w:rFonts w:asciiTheme="minorHAnsi" w:eastAsia="Calibri" w:hAnsiTheme="minorHAnsi" w:cstheme="minorHAnsi"/>
          <w:sz w:val="22"/>
          <w:szCs w:val="22"/>
        </w:rPr>
        <w:t>influenced by perceptual and practi</w:t>
      </w:r>
      <w:r w:rsidR="004D2646">
        <w:rPr>
          <w:rFonts w:asciiTheme="minorHAnsi" w:eastAsia="Calibri" w:hAnsiTheme="minorHAnsi" w:cstheme="minorHAnsi"/>
          <w:sz w:val="22"/>
          <w:szCs w:val="22"/>
        </w:rPr>
        <w:t xml:space="preserve">cal barriers including </w:t>
      </w:r>
      <w:r w:rsidR="004D2646" w:rsidRPr="004D2646">
        <w:rPr>
          <w:rFonts w:asciiTheme="minorHAnsi" w:eastAsia="Calibri" w:hAnsiTheme="minorHAnsi" w:cstheme="minorHAnsi"/>
          <w:bCs/>
          <w:sz w:val="22"/>
          <w:szCs w:val="22"/>
        </w:rPr>
        <w:t xml:space="preserve">beliefs about </w:t>
      </w:r>
      <w:r w:rsidR="004D2646">
        <w:rPr>
          <w:rFonts w:asciiTheme="minorHAnsi" w:eastAsia="Calibri" w:hAnsiTheme="minorHAnsi" w:cstheme="minorHAnsi"/>
          <w:bCs/>
          <w:sz w:val="22"/>
          <w:szCs w:val="22"/>
        </w:rPr>
        <w:t xml:space="preserve">need and </w:t>
      </w:r>
      <w:r w:rsidR="004D2646" w:rsidRPr="004D2646">
        <w:rPr>
          <w:rFonts w:asciiTheme="minorHAnsi" w:eastAsia="Calibri" w:hAnsiTheme="minorHAnsi" w:cstheme="minorHAnsi"/>
          <w:bCs/>
          <w:sz w:val="22"/>
          <w:szCs w:val="22"/>
        </w:rPr>
        <w:t>outcome</w:t>
      </w:r>
      <w:r>
        <w:rPr>
          <w:rFonts w:asciiTheme="minorHAnsi" w:eastAsia="Calibri" w:hAnsiTheme="minorHAnsi" w:cstheme="minorHAnsi"/>
          <w:bCs/>
          <w:sz w:val="22"/>
          <w:szCs w:val="22"/>
        </w:rPr>
        <w:t>s</w:t>
      </w:r>
      <w:r w:rsidR="004D2646" w:rsidRPr="004D2646">
        <w:rPr>
          <w:rFonts w:asciiTheme="minorHAnsi" w:eastAsia="Calibri" w:hAnsiTheme="minorHAnsi" w:cstheme="minorHAnsi"/>
          <w:bCs/>
          <w:sz w:val="22"/>
          <w:szCs w:val="22"/>
        </w:rPr>
        <w:t xml:space="preserve"> </w:t>
      </w:r>
      <w:r w:rsidR="004D2646">
        <w:rPr>
          <w:rFonts w:asciiTheme="minorHAnsi" w:eastAsia="Calibri" w:hAnsiTheme="minorHAnsi" w:cstheme="minorHAnsi"/>
          <w:bCs/>
          <w:sz w:val="22"/>
          <w:szCs w:val="22"/>
        </w:rPr>
        <w:t xml:space="preserve">of attending, </w:t>
      </w:r>
      <w:r w:rsidR="004D2646" w:rsidRPr="004D2646">
        <w:rPr>
          <w:rFonts w:asciiTheme="minorHAnsi" w:eastAsia="Calibri" w:hAnsiTheme="minorHAnsi" w:cstheme="minorHAnsi"/>
          <w:bCs/>
          <w:sz w:val="22"/>
          <w:szCs w:val="22"/>
        </w:rPr>
        <w:t>sense of responsibility</w:t>
      </w:r>
      <w:r>
        <w:rPr>
          <w:rFonts w:asciiTheme="minorHAnsi" w:eastAsia="Calibri" w:hAnsiTheme="minorHAnsi" w:cstheme="minorHAnsi"/>
          <w:bCs/>
          <w:sz w:val="22"/>
          <w:szCs w:val="22"/>
        </w:rPr>
        <w:t xml:space="preserve">, </w:t>
      </w:r>
      <w:r w:rsidR="004D2646" w:rsidRPr="004D2646">
        <w:rPr>
          <w:rFonts w:asciiTheme="minorHAnsi" w:eastAsia="Calibri" w:hAnsiTheme="minorHAnsi" w:cstheme="minorHAnsi"/>
          <w:bCs/>
          <w:sz w:val="22"/>
          <w:szCs w:val="22"/>
        </w:rPr>
        <w:t>concerns about privacy</w:t>
      </w:r>
      <w:r w:rsidR="00334BFC">
        <w:rPr>
          <w:rFonts w:asciiTheme="minorHAnsi" w:eastAsia="Calibri" w:hAnsiTheme="minorHAnsi" w:cstheme="minorHAnsi"/>
          <w:bCs/>
          <w:sz w:val="22"/>
          <w:szCs w:val="22"/>
        </w:rPr>
        <w:t xml:space="preserve">, </w:t>
      </w:r>
      <w:r w:rsidR="004D2646" w:rsidRPr="004D2646">
        <w:rPr>
          <w:rFonts w:asciiTheme="minorHAnsi" w:eastAsia="Calibri" w:hAnsiTheme="minorHAnsi" w:cstheme="minorHAnsi"/>
          <w:bCs/>
          <w:sz w:val="22"/>
          <w:szCs w:val="22"/>
        </w:rPr>
        <w:t>competing demands and forgetting.</w:t>
      </w:r>
      <w:r w:rsidR="004D2646">
        <w:rPr>
          <w:rFonts w:asciiTheme="minorHAnsi" w:eastAsia="Calibri" w:hAnsiTheme="minorHAnsi" w:cstheme="minorHAnsi"/>
          <w:sz w:val="22"/>
          <w:szCs w:val="22"/>
        </w:rPr>
        <w:t xml:space="preserve"> </w:t>
      </w:r>
      <w:r w:rsidR="009251AF" w:rsidRPr="009251AF">
        <w:rPr>
          <w:rFonts w:asciiTheme="minorHAnsi" w:eastAsia="Calibri" w:hAnsiTheme="minorHAnsi" w:cstheme="minorHAnsi"/>
          <w:sz w:val="22"/>
          <w:szCs w:val="22"/>
        </w:rPr>
        <w:t>I</w:t>
      </w:r>
      <w:r w:rsidR="009251AF" w:rsidRPr="009251AF">
        <w:rPr>
          <w:rFonts w:asciiTheme="minorHAnsi" w:eastAsia="Calibri" w:hAnsiTheme="minorHAnsi" w:cstheme="minorHAnsi"/>
          <w:bCs/>
          <w:sz w:val="22"/>
          <w:szCs w:val="22"/>
        </w:rPr>
        <w:t xml:space="preserve">nterventions are recommended to </w:t>
      </w:r>
      <w:r w:rsidR="004D2646">
        <w:rPr>
          <w:rFonts w:asciiTheme="minorHAnsi" w:eastAsia="Calibri" w:hAnsiTheme="minorHAnsi" w:cstheme="minorHAnsi"/>
          <w:bCs/>
          <w:sz w:val="22"/>
          <w:szCs w:val="22"/>
        </w:rPr>
        <w:t xml:space="preserve">target these factors by </w:t>
      </w:r>
      <w:r w:rsidR="009251AF" w:rsidRPr="009251AF">
        <w:rPr>
          <w:rFonts w:asciiTheme="minorHAnsi" w:eastAsia="Calibri" w:hAnsiTheme="minorHAnsi" w:cstheme="minorHAnsi"/>
          <w:bCs/>
          <w:sz w:val="22"/>
          <w:szCs w:val="22"/>
        </w:rPr>
        <w:t>combin</w:t>
      </w:r>
      <w:r w:rsidR="004D2646">
        <w:rPr>
          <w:rFonts w:asciiTheme="minorHAnsi" w:eastAsia="Calibri" w:hAnsiTheme="minorHAnsi" w:cstheme="minorHAnsi"/>
          <w:bCs/>
          <w:sz w:val="22"/>
          <w:szCs w:val="22"/>
        </w:rPr>
        <w:t xml:space="preserve">ing </w:t>
      </w:r>
      <w:r w:rsidR="009251AF" w:rsidRPr="009251AF">
        <w:rPr>
          <w:rFonts w:asciiTheme="minorHAnsi" w:eastAsia="Calibri" w:hAnsiTheme="minorHAnsi" w:cstheme="minorHAnsi"/>
          <w:bCs/>
          <w:sz w:val="22"/>
          <w:szCs w:val="22"/>
        </w:rPr>
        <w:t>reminder systems</w:t>
      </w:r>
      <w:r w:rsidR="004D2646">
        <w:rPr>
          <w:rFonts w:asciiTheme="minorHAnsi" w:eastAsia="Calibri" w:hAnsiTheme="minorHAnsi" w:cstheme="minorHAnsi"/>
          <w:bCs/>
          <w:sz w:val="22"/>
          <w:szCs w:val="22"/>
        </w:rPr>
        <w:t xml:space="preserve"> </w:t>
      </w:r>
      <w:r w:rsidR="009251AF" w:rsidRPr="009251AF">
        <w:rPr>
          <w:rFonts w:asciiTheme="minorHAnsi" w:eastAsia="Calibri" w:hAnsiTheme="minorHAnsi" w:cstheme="minorHAnsi"/>
          <w:bCs/>
          <w:sz w:val="22"/>
          <w:szCs w:val="22"/>
        </w:rPr>
        <w:t xml:space="preserve">with </w:t>
      </w:r>
      <w:r w:rsidR="004D2646" w:rsidRPr="009251AF">
        <w:rPr>
          <w:rFonts w:asciiTheme="minorHAnsi" w:eastAsia="Calibri" w:hAnsiTheme="minorHAnsi" w:cstheme="minorHAnsi"/>
          <w:bCs/>
          <w:sz w:val="22"/>
          <w:szCs w:val="22"/>
        </w:rPr>
        <w:t>behaviourally informed messag</w:t>
      </w:r>
      <w:r>
        <w:rPr>
          <w:rFonts w:asciiTheme="minorHAnsi" w:eastAsia="Calibri" w:hAnsiTheme="minorHAnsi" w:cstheme="minorHAnsi"/>
          <w:bCs/>
          <w:sz w:val="22"/>
          <w:szCs w:val="22"/>
        </w:rPr>
        <w:t>ing</w:t>
      </w:r>
      <w:r w:rsidR="009251AF" w:rsidRPr="009251AF">
        <w:rPr>
          <w:rFonts w:asciiTheme="minorHAnsi" w:eastAsia="Calibri" w:hAnsiTheme="minorHAnsi" w:cstheme="minorHAnsi"/>
          <w:bCs/>
          <w:sz w:val="22"/>
          <w:szCs w:val="22"/>
        </w:rPr>
        <w:t xml:space="preserve">. </w:t>
      </w:r>
      <w:r w:rsidR="004D2646">
        <w:rPr>
          <w:rFonts w:asciiTheme="minorHAnsi" w:eastAsia="Calibri" w:hAnsiTheme="minorHAnsi" w:cstheme="minorHAnsi"/>
          <w:bCs/>
          <w:sz w:val="22"/>
          <w:szCs w:val="22"/>
        </w:rPr>
        <w:t>O</w:t>
      </w:r>
      <w:r w:rsidR="009251AF" w:rsidRPr="009251AF">
        <w:rPr>
          <w:rFonts w:asciiTheme="minorHAnsi" w:eastAsia="Calibri" w:hAnsiTheme="minorHAnsi" w:cstheme="minorHAnsi"/>
          <w:bCs/>
          <w:sz w:val="22"/>
          <w:szCs w:val="22"/>
        </w:rPr>
        <w:t xml:space="preserve">ffering </w:t>
      </w:r>
      <w:r w:rsidR="004D2646">
        <w:rPr>
          <w:rFonts w:asciiTheme="minorHAnsi" w:eastAsia="Calibri" w:hAnsiTheme="minorHAnsi" w:cstheme="minorHAnsi"/>
          <w:bCs/>
          <w:sz w:val="22"/>
          <w:szCs w:val="22"/>
        </w:rPr>
        <w:t xml:space="preserve">choice in </w:t>
      </w:r>
      <w:r w:rsidR="009251AF" w:rsidRPr="009251AF">
        <w:rPr>
          <w:rFonts w:asciiTheme="minorHAnsi" w:eastAsia="Calibri" w:hAnsiTheme="minorHAnsi" w:cstheme="minorHAnsi"/>
          <w:bCs/>
          <w:sz w:val="22"/>
          <w:szCs w:val="22"/>
        </w:rPr>
        <w:t>appointment modali</w:t>
      </w:r>
      <w:r w:rsidR="004D2646">
        <w:rPr>
          <w:rFonts w:asciiTheme="minorHAnsi" w:eastAsia="Calibri" w:hAnsiTheme="minorHAnsi" w:cstheme="minorHAnsi"/>
          <w:bCs/>
          <w:sz w:val="22"/>
          <w:szCs w:val="22"/>
        </w:rPr>
        <w:t>ty</w:t>
      </w:r>
      <w:r w:rsidR="009251AF" w:rsidRPr="009251AF">
        <w:rPr>
          <w:rFonts w:asciiTheme="minorHAnsi" w:eastAsia="Calibri" w:hAnsiTheme="minorHAnsi" w:cstheme="minorHAnsi"/>
          <w:bCs/>
          <w:sz w:val="22"/>
          <w:szCs w:val="22"/>
        </w:rPr>
        <w:t xml:space="preserve"> </w:t>
      </w:r>
      <w:r w:rsidR="004D2646">
        <w:rPr>
          <w:rFonts w:asciiTheme="minorHAnsi" w:eastAsia="Calibri" w:hAnsiTheme="minorHAnsi" w:cstheme="minorHAnsi"/>
          <w:bCs/>
          <w:sz w:val="22"/>
          <w:szCs w:val="22"/>
        </w:rPr>
        <w:t xml:space="preserve">may </w:t>
      </w:r>
      <w:r w:rsidR="009251AF" w:rsidRPr="009251AF">
        <w:rPr>
          <w:rFonts w:asciiTheme="minorHAnsi" w:eastAsia="Calibri" w:hAnsiTheme="minorHAnsi" w:cstheme="minorHAnsi"/>
          <w:bCs/>
          <w:sz w:val="22"/>
          <w:szCs w:val="22"/>
        </w:rPr>
        <w:t>also reduce missed appointments.</w:t>
      </w:r>
      <w:r w:rsidR="009251AF" w:rsidRPr="009251AF">
        <w:rPr>
          <w:rFonts w:asciiTheme="minorHAnsi" w:eastAsia="Calibri" w:hAnsiTheme="minorHAnsi" w:cstheme="minorHAnsi"/>
          <w:b/>
          <w:sz w:val="22"/>
          <w:szCs w:val="22"/>
        </w:rPr>
        <w:t xml:space="preserve"> </w:t>
      </w:r>
      <w:r w:rsidR="00D74AC8">
        <w:rPr>
          <w:rFonts w:asciiTheme="minorHAnsi" w:hAnsiTheme="minorHAnsi" w:cstheme="minorHAnsi"/>
          <w:b/>
          <w:bCs/>
          <w:sz w:val="22"/>
          <w:szCs w:val="22"/>
        </w:rPr>
        <w:br w:type="page"/>
      </w:r>
    </w:p>
    <w:p w14:paraId="0BA1DD45" w14:textId="164F4CC5" w:rsidR="002817FC" w:rsidRDefault="002817FC" w:rsidP="002817FC">
      <w:pPr>
        <w:spacing w:line="480" w:lineRule="auto"/>
        <w:jc w:val="both"/>
        <w:rPr>
          <w:rFonts w:asciiTheme="minorHAnsi" w:hAnsiTheme="minorHAnsi" w:cstheme="minorHAnsi"/>
          <w:b/>
          <w:bCs/>
          <w:sz w:val="22"/>
          <w:szCs w:val="22"/>
        </w:rPr>
      </w:pPr>
      <w:r w:rsidRPr="002817FC">
        <w:rPr>
          <w:rFonts w:asciiTheme="minorHAnsi" w:hAnsiTheme="minorHAnsi" w:cstheme="minorHAnsi"/>
          <w:b/>
          <w:bCs/>
          <w:sz w:val="22"/>
          <w:szCs w:val="22"/>
        </w:rPr>
        <w:lastRenderedPageBreak/>
        <w:t>References</w:t>
      </w:r>
    </w:p>
    <w:p w14:paraId="52D6B796"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Workowski</w:t>
      </w:r>
      <w:proofErr w:type="spellEnd"/>
      <w:r w:rsidRPr="00DB29EF">
        <w:rPr>
          <w:rFonts w:asciiTheme="minorHAnsi" w:hAnsiTheme="minorHAnsi" w:cstheme="minorHAnsi"/>
          <w:sz w:val="22"/>
          <w:szCs w:val="22"/>
        </w:rPr>
        <w:t xml:space="preserve"> K A </w:t>
      </w:r>
      <w:proofErr w:type="spellStart"/>
      <w:r w:rsidRPr="00DB29EF">
        <w:rPr>
          <w:rFonts w:asciiTheme="minorHAnsi" w:hAnsiTheme="minorHAnsi" w:cstheme="minorHAnsi"/>
          <w:sz w:val="22"/>
          <w:szCs w:val="22"/>
        </w:rPr>
        <w:t>Centers</w:t>
      </w:r>
      <w:proofErr w:type="spellEnd"/>
      <w:r w:rsidRPr="00DB29EF">
        <w:rPr>
          <w:rFonts w:asciiTheme="minorHAnsi" w:hAnsiTheme="minorHAnsi" w:cstheme="minorHAnsi"/>
          <w:sz w:val="22"/>
          <w:szCs w:val="22"/>
        </w:rPr>
        <w:t xml:space="preserve"> for Disease Control and Prevention Sexually Transmitted Diseases Treatment Guidelines, Clinical Infectious Diseases, 61 (2015) S759-S762 </w:t>
      </w:r>
    </w:p>
    <w:p w14:paraId="124DE118"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Lorenc</w:t>
      </w:r>
      <w:proofErr w:type="spellEnd"/>
      <w:r w:rsidRPr="00DB29EF">
        <w:rPr>
          <w:rFonts w:asciiTheme="minorHAnsi" w:hAnsiTheme="minorHAnsi" w:cstheme="minorHAnsi"/>
          <w:sz w:val="22"/>
          <w:szCs w:val="22"/>
        </w:rPr>
        <w:t xml:space="preserve"> A, Brangan E, </w:t>
      </w:r>
      <w:proofErr w:type="spellStart"/>
      <w:r w:rsidRPr="00DB29EF">
        <w:rPr>
          <w:rFonts w:asciiTheme="minorHAnsi" w:hAnsiTheme="minorHAnsi" w:cstheme="minorHAnsi"/>
          <w:sz w:val="22"/>
          <w:szCs w:val="22"/>
        </w:rPr>
        <w:t>Kesten</w:t>
      </w:r>
      <w:proofErr w:type="spellEnd"/>
      <w:r w:rsidRPr="00DB29EF">
        <w:rPr>
          <w:rFonts w:asciiTheme="minorHAnsi" w:hAnsiTheme="minorHAnsi" w:cstheme="minorHAnsi"/>
          <w:sz w:val="22"/>
          <w:szCs w:val="22"/>
        </w:rPr>
        <w:t xml:space="preserve"> JM, et al What can be learnt from a qualitative evaluation of implementing a rapid sexual health testing, </w:t>
      </w:r>
      <w:proofErr w:type="gramStart"/>
      <w:r w:rsidRPr="00DB29EF">
        <w:rPr>
          <w:rFonts w:asciiTheme="minorHAnsi" w:hAnsiTheme="minorHAnsi" w:cstheme="minorHAnsi"/>
          <w:sz w:val="22"/>
          <w:szCs w:val="22"/>
        </w:rPr>
        <w:t>diagnosis</w:t>
      </w:r>
      <w:proofErr w:type="gramEnd"/>
      <w:r w:rsidRPr="00DB29EF">
        <w:rPr>
          <w:rFonts w:asciiTheme="minorHAnsi" w:hAnsiTheme="minorHAnsi" w:cstheme="minorHAnsi"/>
          <w:sz w:val="22"/>
          <w:szCs w:val="22"/>
        </w:rPr>
        <w:t xml:space="preserve"> and treatment service? BMJ Open (2021) 11: e050109</w:t>
      </w:r>
    </w:p>
    <w:p w14:paraId="50C10E5D"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Parmar S (2013) Integrated Sexual Health Services: National Service Specification. London: DH, Crown Copyright.</w:t>
      </w:r>
    </w:p>
    <w:p w14:paraId="1950EBEA"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Tanton</w:t>
      </w:r>
      <w:proofErr w:type="spellEnd"/>
      <w:r w:rsidRPr="00DB29EF">
        <w:rPr>
          <w:rFonts w:asciiTheme="minorHAnsi" w:hAnsiTheme="minorHAnsi" w:cstheme="minorHAnsi"/>
          <w:sz w:val="22"/>
          <w:szCs w:val="22"/>
        </w:rPr>
        <w:t xml:space="preserve"> C, Geary RS, Clifton S et al Sexual health clinic attendance and non-attendance in Britain: findings from the third National Survey of Sexual Attitudes and Lifestyles (Natsal-3). Sexually Transmitted Infections, 94(4) (2017) 268-276</w:t>
      </w:r>
    </w:p>
    <w:p w14:paraId="50773996"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Centers</w:t>
      </w:r>
      <w:proofErr w:type="spellEnd"/>
      <w:r w:rsidRPr="00DB29EF">
        <w:rPr>
          <w:rFonts w:asciiTheme="minorHAnsi" w:hAnsiTheme="minorHAnsi" w:cstheme="minorHAnsi"/>
          <w:sz w:val="22"/>
          <w:szCs w:val="22"/>
        </w:rPr>
        <w:t xml:space="preserve"> for Disease Control and Prevention. New data show that STDs remain far too high. </w:t>
      </w:r>
      <w:hyperlink r:id="rId9" w:history="1">
        <w:r w:rsidRPr="00DB29EF">
          <w:rPr>
            <w:rStyle w:val="Hyperlink"/>
            <w:rFonts w:asciiTheme="minorHAnsi" w:hAnsiTheme="minorHAnsi" w:cstheme="minorHAnsi"/>
            <w:sz w:val="22"/>
            <w:szCs w:val="22"/>
          </w:rPr>
          <w:t>www.cdc.gov/std/statistics/2020/default.htm</w:t>
        </w:r>
      </w:hyperlink>
      <w:r w:rsidRPr="00DB29EF">
        <w:rPr>
          <w:rFonts w:asciiTheme="minorHAnsi" w:hAnsiTheme="minorHAnsi" w:cstheme="minorHAnsi"/>
          <w:sz w:val="22"/>
          <w:szCs w:val="22"/>
        </w:rPr>
        <w:t>.</w:t>
      </w:r>
    </w:p>
    <w:p w14:paraId="08E91792"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McLean SM, Booth A, Gee M et al Appointment reminder systems are effective but not optimal: results of a systematic review and evidence synthesis employing realist principles. Patient Preference and Adherence, 10 (2016) 479-499</w:t>
      </w:r>
    </w:p>
    <w:p w14:paraId="7139FAFA"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Crable</w:t>
      </w:r>
      <w:proofErr w:type="spellEnd"/>
      <w:r w:rsidRPr="00DB29EF">
        <w:rPr>
          <w:rFonts w:asciiTheme="minorHAnsi" w:hAnsiTheme="minorHAnsi" w:cstheme="minorHAnsi"/>
          <w:sz w:val="22"/>
          <w:szCs w:val="22"/>
        </w:rPr>
        <w:t xml:space="preserve"> EL, </w:t>
      </w:r>
      <w:proofErr w:type="spellStart"/>
      <w:r w:rsidRPr="00DB29EF">
        <w:rPr>
          <w:rFonts w:asciiTheme="minorHAnsi" w:hAnsiTheme="minorHAnsi" w:cstheme="minorHAnsi"/>
          <w:sz w:val="22"/>
          <w:szCs w:val="22"/>
        </w:rPr>
        <w:t>Biancarelli</w:t>
      </w:r>
      <w:proofErr w:type="spellEnd"/>
      <w:r w:rsidRPr="00DB29EF">
        <w:rPr>
          <w:rFonts w:asciiTheme="minorHAnsi" w:hAnsiTheme="minorHAnsi" w:cstheme="minorHAnsi"/>
          <w:sz w:val="22"/>
          <w:szCs w:val="22"/>
        </w:rPr>
        <w:t xml:space="preserve"> DL, Aurora M et al Interventions to increase appointment attendance in safety net health </w:t>
      </w:r>
      <w:proofErr w:type="spellStart"/>
      <w:r w:rsidRPr="00DB29EF">
        <w:rPr>
          <w:rFonts w:asciiTheme="minorHAnsi" w:hAnsiTheme="minorHAnsi" w:cstheme="minorHAnsi"/>
          <w:sz w:val="22"/>
          <w:szCs w:val="22"/>
        </w:rPr>
        <w:t>centers</w:t>
      </w:r>
      <w:proofErr w:type="spellEnd"/>
      <w:r w:rsidRPr="00DB29EF">
        <w:rPr>
          <w:rFonts w:asciiTheme="minorHAnsi" w:hAnsiTheme="minorHAnsi" w:cstheme="minorHAnsi"/>
          <w:sz w:val="22"/>
          <w:szCs w:val="22"/>
        </w:rPr>
        <w:t xml:space="preserve">: A systematic review and meta-analysis. J Eval Clin </w:t>
      </w:r>
      <w:proofErr w:type="spellStart"/>
      <w:r w:rsidRPr="00DB29EF">
        <w:rPr>
          <w:rFonts w:asciiTheme="minorHAnsi" w:hAnsiTheme="minorHAnsi" w:cstheme="minorHAnsi"/>
          <w:sz w:val="22"/>
          <w:szCs w:val="22"/>
        </w:rPr>
        <w:t>Pract</w:t>
      </w:r>
      <w:proofErr w:type="spellEnd"/>
      <w:r w:rsidRPr="00DB29EF">
        <w:rPr>
          <w:rFonts w:asciiTheme="minorHAnsi" w:hAnsiTheme="minorHAnsi" w:cstheme="minorHAnsi"/>
          <w:sz w:val="22"/>
          <w:szCs w:val="22"/>
        </w:rPr>
        <w:t>, 27 (2021) 965-975</w:t>
      </w:r>
    </w:p>
    <w:p w14:paraId="585E38D6"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Balfe M &amp; </w:t>
      </w:r>
      <w:proofErr w:type="spellStart"/>
      <w:r w:rsidRPr="00DB29EF">
        <w:rPr>
          <w:rFonts w:asciiTheme="minorHAnsi" w:hAnsiTheme="minorHAnsi" w:cstheme="minorHAnsi"/>
          <w:sz w:val="22"/>
          <w:szCs w:val="22"/>
        </w:rPr>
        <w:t>Brugha</w:t>
      </w:r>
      <w:proofErr w:type="spellEnd"/>
      <w:r w:rsidRPr="00DB29EF">
        <w:rPr>
          <w:rFonts w:asciiTheme="minorHAnsi" w:hAnsiTheme="minorHAnsi" w:cstheme="minorHAnsi"/>
          <w:sz w:val="22"/>
          <w:szCs w:val="22"/>
        </w:rPr>
        <w:t xml:space="preserve"> R What prompts young adults in Ireland to attend health services for STI testing? BMC Public Health, 9 (2009) 311</w:t>
      </w:r>
    </w:p>
    <w:p w14:paraId="31B758DD"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Balfe M &amp; </w:t>
      </w:r>
      <w:proofErr w:type="spellStart"/>
      <w:r w:rsidRPr="00DB29EF">
        <w:rPr>
          <w:rFonts w:asciiTheme="minorHAnsi" w:hAnsiTheme="minorHAnsi" w:cstheme="minorHAnsi"/>
          <w:sz w:val="22"/>
          <w:szCs w:val="22"/>
        </w:rPr>
        <w:t>Brugha</w:t>
      </w:r>
      <w:proofErr w:type="spellEnd"/>
      <w:r w:rsidRPr="00DB29EF">
        <w:rPr>
          <w:rFonts w:asciiTheme="minorHAnsi" w:hAnsiTheme="minorHAnsi" w:cstheme="minorHAnsi"/>
          <w:sz w:val="22"/>
          <w:szCs w:val="22"/>
        </w:rPr>
        <w:t xml:space="preserve"> R What concerns do young adults in Ireland have about attending health services for STD testing? Deviant </w:t>
      </w:r>
      <w:proofErr w:type="spellStart"/>
      <w:r w:rsidRPr="00DB29EF">
        <w:rPr>
          <w:rFonts w:asciiTheme="minorHAnsi" w:hAnsiTheme="minorHAnsi" w:cstheme="minorHAnsi"/>
          <w:sz w:val="22"/>
          <w:szCs w:val="22"/>
        </w:rPr>
        <w:t>Behavior</w:t>
      </w:r>
      <w:proofErr w:type="spellEnd"/>
      <w:r w:rsidRPr="00DB29EF">
        <w:rPr>
          <w:rFonts w:asciiTheme="minorHAnsi" w:hAnsiTheme="minorHAnsi" w:cstheme="minorHAnsi"/>
          <w:sz w:val="22"/>
          <w:szCs w:val="22"/>
        </w:rPr>
        <w:t>, 32(4) (2011) 320-350</w:t>
      </w:r>
    </w:p>
    <w:p w14:paraId="61D8D812"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Mulholland E &amp; van </w:t>
      </w:r>
      <w:proofErr w:type="spellStart"/>
      <w:r w:rsidRPr="00DB29EF">
        <w:rPr>
          <w:rFonts w:asciiTheme="minorHAnsi" w:hAnsiTheme="minorHAnsi" w:cstheme="minorHAnsi"/>
          <w:sz w:val="22"/>
          <w:szCs w:val="22"/>
        </w:rPr>
        <w:t>Wersch</w:t>
      </w:r>
      <w:proofErr w:type="spellEnd"/>
      <w:r w:rsidRPr="00DB29EF">
        <w:rPr>
          <w:rFonts w:asciiTheme="minorHAnsi" w:hAnsiTheme="minorHAnsi" w:cstheme="minorHAnsi"/>
          <w:sz w:val="22"/>
          <w:szCs w:val="22"/>
        </w:rPr>
        <w:t xml:space="preserve"> </w:t>
      </w:r>
      <w:proofErr w:type="gramStart"/>
      <w:r w:rsidRPr="00DB29EF">
        <w:rPr>
          <w:rFonts w:asciiTheme="minorHAnsi" w:hAnsiTheme="minorHAnsi" w:cstheme="minorHAnsi"/>
          <w:sz w:val="22"/>
          <w:szCs w:val="22"/>
        </w:rPr>
        <w:t>A</w:t>
      </w:r>
      <w:proofErr w:type="gramEnd"/>
      <w:r w:rsidRPr="00DB29EF">
        <w:rPr>
          <w:rFonts w:asciiTheme="minorHAnsi" w:hAnsiTheme="minorHAnsi" w:cstheme="minorHAnsi"/>
          <w:sz w:val="22"/>
          <w:szCs w:val="22"/>
        </w:rPr>
        <w:t xml:space="preserve"> Stigma, sexually transmitted infections and attendance at the GUM clinic: an exploratory study with implications for the theory of planned behaviour. Journal of Health Psychology, 12(1) (2007) 17-31</w:t>
      </w:r>
    </w:p>
    <w:p w14:paraId="56E616CF"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Jaspal R Perceptions of HIV testing venues from men who have sex with men in London and the Midlands, United Kingdom. Journal of Gay and Lesbian Social Services, 30(4) (2018) 336-355</w:t>
      </w:r>
    </w:p>
    <w:p w14:paraId="5405EF18"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Normansell</w:t>
      </w:r>
      <w:proofErr w:type="spellEnd"/>
      <w:r w:rsidRPr="00DB29EF">
        <w:rPr>
          <w:rFonts w:asciiTheme="minorHAnsi" w:hAnsiTheme="minorHAnsi" w:cstheme="minorHAnsi"/>
          <w:sz w:val="22"/>
          <w:szCs w:val="22"/>
        </w:rPr>
        <w:t xml:space="preserve"> R, Drennan VM, &amp; Oakeshott P Exploring access and attitudes to regular sexually transmitted infection screening: the views of young, multi-ethnic, inner-city, female students. Health Expectations, 19 (2015) 322-330</w:t>
      </w:r>
    </w:p>
    <w:p w14:paraId="02B25B24"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Tilson EC, Sanchez V, Ford CL et al Barriers to asymptomatic screening and other STD services for adolescents and young people: focus group discussions. BMC Public Health, 4(21) (2004)</w:t>
      </w:r>
    </w:p>
    <w:p w14:paraId="0F5F2B61"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Malta M, Bastos FI, </w:t>
      </w:r>
      <w:proofErr w:type="spellStart"/>
      <w:r w:rsidRPr="00DB29EF">
        <w:rPr>
          <w:rFonts w:asciiTheme="minorHAnsi" w:hAnsiTheme="minorHAnsi" w:cstheme="minorHAnsi"/>
          <w:sz w:val="22"/>
          <w:szCs w:val="22"/>
        </w:rPr>
        <w:t>Strathdee</w:t>
      </w:r>
      <w:proofErr w:type="spellEnd"/>
      <w:r w:rsidRPr="00DB29EF">
        <w:rPr>
          <w:rFonts w:asciiTheme="minorHAnsi" w:hAnsiTheme="minorHAnsi" w:cstheme="minorHAnsi"/>
          <w:sz w:val="22"/>
          <w:szCs w:val="22"/>
        </w:rPr>
        <w:t>, SA et al</w:t>
      </w:r>
      <w:r w:rsidRPr="00DB29EF">
        <w:rPr>
          <w:rFonts w:asciiTheme="minorHAnsi" w:hAnsiTheme="minorHAnsi" w:cstheme="minorHAnsi"/>
          <w:i/>
          <w:iCs/>
          <w:sz w:val="22"/>
          <w:szCs w:val="22"/>
        </w:rPr>
        <w:t>.</w:t>
      </w:r>
      <w:r w:rsidRPr="00DB29EF">
        <w:rPr>
          <w:rFonts w:asciiTheme="minorHAnsi" w:hAnsiTheme="minorHAnsi" w:cstheme="minorHAnsi"/>
          <w:sz w:val="22"/>
          <w:szCs w:val="22"/>
        </w:rPr>
        <w:t xml:space="preserve"> Knowledge, perceived stigma, and care-seeking experiences for sexually transmitted infections: a qualitative study from the perspective of public clinic attendees in Rio de Janeiro, Brazil. BMC Public Health 7, 18 (2007) </w:t>
      </w:r>
    </w:p>
    <w:p w14:paraId="510FDDAA"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van </w:t>
      </w:r>
      <w:proofErr w:type="spellStart"/>
      <w:r w:rsidRPr="00DB29EF">
        <w:rPr>
          <w:rFonts w:asciiTheme="minorHAnsi" w:hAnsiTheme="minorHAnsi" w:cstheme="minorHAnsi"/>
          <w:sz w:val="22"/>
          <w:szCs w:val="22"/>
        </w:rPr>
        <w:t>Baar</w:t>
      </w:r>
      <w:proofErr w:type="spellEnd"/>
      <w:r w:rsidRPr="00DB29EF">
        <w:rPr>
          <w:rFonts w:asciiTheme="minorHAnsi" w:hAnsiTheme="minorHAnsi" w:cstheme="minorHAnsi"/>
          <w:sz w:val="22"/>
          <w:szCs w:val="22"/>
        </w:rPr>
        <w:t xml:space="preserve"> JD, Joosten H, Car J et al Understanding reasons for asthma outpatient (non)-attendance and exploring the role of telephone and e-consulting in facilitating access to care: exploratory qualitative study. BMJ Quality &amp; Safety, 15 (2006) 191-195</w:t>
      </w:r>
    </w:p>
    <w:p w14:paraId="68B7A0CA"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Lewis K, Patel D, </w:t>
      </w:r>
      <w:proofErr w:type="spellStart"/>
      <w:r w:rsidRPr="00DB29EF">
        <w:rPr>
          <w:rFonts w:asciiTheme="minorHAnsi" w:hAnsiTheme="minorHAnsi" w:cstheme="minorHAnsi"/>
          <w:sz w:val="22"/>
          <w:szCs w:val="22"/>
        </w:rPr>
        <w:t>Yorston</w:t>
      </w:r>
      <w:proofErr w:type="spellEnd"/>
      <w:r w:rsidRPr="00DB29EF">
        <w:rPr>
          <w:rFonts w:asciiTheme="minorHAnsi" w:hAnsiTheme="minorHAnsi" w:cstheme="minorHAnsi"/>
          <w:sz w:val="22"/>
          <w:szCs w:val="22"/>
        </w:rPr>
        <w:t xml:space="preserve"> D et al A Qualitative Study in the United Kingdom of Factors Influencing Attendance by Patients with Diabetes at Ophthalmic Outpatient Clinics. Ophthalmic Epidemiology 14 (2007)</w:t>
      </w:r>
    </w:p>
    <w:p w14:paraId="67A06402"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Hogan AM, McCormack O, Traynor O et al. Potential impact of text message reminders on non-attendance at outpatient clinics. Irish Journal of Medical Science 177 (2008) 355-358</w:t>
      </w:r>
    </w:p>
    <w:p w14:paraId="0F299FE2"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Hasvold</w:t>
      </w:r>
      <w:proofErr w:type="spellEnd"/>
      <w:r w:rsidRPr="00DB29EF">
        <w:rPr>
          <w:rFonts w:asciiTheme="minorHAnsi" w:hAnsiTheme="minorHAnsi" w:cstheme="minorHAnsi"/>
          <w:sz w:val="22"/>
          <w:szCs w:val="22"/>
        </w:rPr>
        <w:t xml:space="preserve"> PE &amp; Wootton R Use of telephone and SMS reminders to improve attendance at hospital appointments: a systematic review. Journal of Telemedicine and Telecare 17 (2011) </w:t>
      </w:r>
    </w:p>
    <w:p w14:paraId="4AE75DF1"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British Association for Sexual Health and HIV. (2020). BASHH COVID-19 Sexual Health ‘Clinical Thermometer’ Survey Round 3 Results Snapshot. Retrieved 29th </w:t>
      </w:r>
      <w:proofErr w:type="gramStart"/>
      <w:r w:rsidRPr="00DB29EF">
        <w:rPr>
          <w:rFonts w:asciiTheme="minorHAnsi" w:hAnsiTheme="minorHAnsi" w:cstheme="minorHAnsi"/>
          <w:sz w:val="22"/>
          <w:szCs w:val="22"/>
        </w:rPr>
        <w:t>June,</w:t>
      </w:r>
      <w:proofErr w:type="gramEnd"/>
      <w:r w:rsidRPr="00DB29EF">
        <w:rPr>
          <w:rFonts w:asciiTheme="minorHAnsi" w:hAnsiTheme="minorHAnsi" w:cstheme="minorHAnsi"/>
          <w:sz w:val="22"/>
          <w:szCs w:val="22"/>
        </w:rPr>
        <w:t xml:space="preserve"> 2021.  </w:t>
      </w:r>
      <w:hyperlink r:id="rId10" w:history="1">
        <w:r w:rsidRPr="00DB29EF">
          <w:rPr>
            <w:rStyle w:val="Hyperlink"/>
            <w:rFonts w:asciiTheme="minorHAnsi" w:hAnsiTheme="minorHAnsi" w:cstheme="minorHAnsi"/>
            <w:sz w:val="22"/>
            <w:szCs w:val="22"/>
          </w:rPr>
          <w:t>https://members.bashh.org/resources/Documents/Covid-19/BASHH%20COVID-</w:t>
        </w:r>
        <w:r w:rsidRPr="00DB29EF">
          <w:rPr>
            <w:rStyle w:val="Hyperlink"/>
            <w:rFonts w:asciiTheme="minorHAnsi" w:hAnsiTheme="minorHAnsi" w:cstheme="minorHAnsi"/>
            <w:sz w:val="22"/>
            <w:szCs w:val="22"/>
          </w:rPr>
          <w:lastRenderedPageBreak/>
          <w:t>19%20Clinical%20Thermometer%20Survey%20-%20Third%20Round%20Results%20Snapshot%20Sept%2020.pdf</w:t>
        </w:r>
      </w:hyperlink>
      <w:r w:rsidRPr="00DB29EF">
        <w:rPr>
          <w:rFonts w:asciiTheme="minorHAnsi" w:hAnsiTheme="minorHAnsi" w:cstheme="minorHAnsi"/>
          <w:sz w:val="22"/>
          <w:szCs w:val="22"/>
        </w:rPr>
        <w:t xml:space="preserve"> </w:t>
      </w:r>
    </w:p>
    <w:p w14:paraId="290BD346"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Monaghesh</w:t>
      </w:r>
      <w:proofErr w:type="spellEnd"/>
      <w:r w:rsidRPr="00DB29EF">
        <w:rPr>
          <w:rFonts w:asciiTheme="minorHAnsi" w:hAnsiTheme="minorHAnsi" w:cstheme="minorHAnsi"/>
          <w:sz w:val="22"/>
          <w:szCs w:val="22"/>
        </w:rPr>
        <w:t xml:space="preserve"> E &amp; </w:t>
      </w:r>
      <w:proofErr w:type="spellStart"/>
      <w:r w:rsidRPr="00DB29EF">
        <w:rPr>
          <w:rFonts w:asciiTheme="minorHAnsi" w:hAnsiTheme="minorHAnsi" w:cstheme="minorHAnsi"/>
          <w:sz w:val="22"/>
          <w:szCs w:val="22"/>
        </w:rPr>
        <w:t>Hajizadeh</w:t>
      </w:r>
      <w:proofErr w:type="spellEnd"/>
      <w:r w:rsidRPr="00DB29EF">
        <w:rPr>
          <w:rFonts w:asciiTheme="minorHAnsi" w:hAnsiTheme="minorHAnsi" w:cstheme="minorHAnsi"/>
          <w:sz w:val="22"/>
          <w:szCs w:val="22"/>
        </w:rPr>
        <w:t xml:space="preserve"> A The role of telehealth during COVID-19 outbreak: a systematic review based on current evidence. BMC Public Health, 20 1193 (2020)</w:t>
      </w:r>
    </w:p>
    <w:p w14:paraId="45B4ED69"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Schulz T, Long K, </w:t>
      </w:r>
      <w:proofErr w:type="spellStart"/>
      <w:r w:rsidRPr="00DB29EF">
        <w:rPr>
          <w:rFonts w:asciiTheme="minorHAnsi" w:hAnsiTheme="minorHAnsi" w:cstheme="minorHAnsi"/>
          <w:sz w:val="22"/>
          <w:szCs w:val="22"/>
        </w:rPr>
        <w:t>Kanhutu</w:t>
      </w:r>
      <w:proofErr w:type="spellEnd"/>
      <w:r w:rsidRPr="00DB29EF">
        <w:rPr>
          <w:rFonts w:asciiTheme="minorHAnsi" w:hAnsiTheme="minorHAnsi" w:cstheme="minorHAnsi"/>
          <w:sz w:val="22"/>
          <w:szCs w:val="22"/>
        </w:rPr>
        <w:t xml:space="preserve"> K, </w:t>
      </w:r>
      <w:proofErr w:type="spellStart"/>
      <w:r w:rsidRPr="00DB29EF">
        <w:rPr>
          <w:rFonts w:asciiTheme="minorHAnsi" w:hAnsiTheme="minorHAnsi" w:cstheme="minorHAnsi"/>
          <w:sz w:val="22"/>
          <w:szCs w:val="22"/>
        </w:rPr>
        <w:t>Bayrak</w:t>
      </w:r>
      <w:proofErr w:type="spellEnd"/>
      <w:r w:rsidRPr="00DB29EF">
        <w:rPr>
          <w:rFonts w:asciiTheme="minorHAnsi" w:hAnsiTheme="minorHAnsi" w:cstheme="minorHAnsi"/>
          <w:sz w:val="22"/>
          <w:szCs w:val="22"/>
        </w:rPr>
        <w:t xml:space="preserve"> I, Johnson D, Fazio T. Telehealth during the coronavirus disease 2019 pandemic: Rapid expansion of telehealth outpatient use during a pandemic is possible if the programme is previously established. Journal of Telemedicine and Telecare 28 (6) 445-451 (2022) </w:t>
      </w:r>
    </w:p>
    <w:p w14:paraId="4904ABD6"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Siow</w:t>
      </w:r>
      <w:proofErr w:type="spellEnd"/>
      <w:r w:rsidRPr="00DB29EF">
        <w:rPr>
          <w:rFonts w:asciiTheme="minorHAnsi" w:hAnsiTheme="minorHAnsi" w:cstheme="minorHAnsi"/>
          <w:sz w:val="22"/>
          <w:szCs w:val="22"/>
        </w:rPr>
        <w:t xml:space="preserve"> MY, Walker JT, Britt E, </w:t>
      </w:r>
      <w:proofErr w:type="spellStart"/>
      <w:r w:rsidRPr="00DB29EF">
        <w:rPr>
          <w:rFonts w:asciiTheme="minorHAnsi" w:hAnsiTheme="minorHAnsi" w:cstheme="minorHAnsi"/>
          <w:sz w:val="22"/>
          <w:szCs w:val="22"/>
        </w:rPr>
        <w:t>Kozy</w:t>
      </w:r>
      <w:proofErr w:type="spellEnd"/>
      <w:r w:rsidRPr="00DB29EF">
        <w:rPr>
          <w:rFonts w:asciiTheme="minorHAnsi" w:hAnsiTheme="minorHAnsi" w:cstheme="minorHAnsi"/>
          <w:sz w:val="22"/>
          <w:szCs w:val="22"/>
        </w:rPr>
        <w:t xml:space="preserve"> JP, </w:t>
      </w:r>
      <w:proofErr w:type="spellStart"/>
      <w:r w:rsidRPr="00DB29EF">
        <w:rPr>
          <w:rFonts w:asciiTheme="minorHAnsi" w:hAnsiTheme="minorHAnsi" w:cstheme="minorHAnsi"/>
          <w:sz w:val="22"/>
          <w:szCs w:val="22"/>
        </w:rPr>
        <w:t>Zanzucchi</w:t>
      </w:r>
      <w:proofErr w:type="spellEnd"/>
      <w:r w:rsidRPr="00DB29EF">
        <w:rPr>
          <w:rFonts w:asciiTheme="minorHAnsi" w:hAnsiTheme="minorHAnsi" w:cstheme="minorHAnsi"/>
          <w:sz w:val="22"/>
          <w:szCs w:val="22"/>
        </w:rPr>
        <w:t xml:space="preserve"> A, Girard PJ, Schwartz AK, Kent WT. What Was the Change in Telehealth Usage and Proportion of No-show Visits for an Orthopaedic Trauma Clinic During the COVID-19 Pandemic? Clin </w:t>
      </w:r>
      <w:proofErr w:type="spellStart"/>
      <w:r w:rsidRPr="00DB29EF">
        <w:rPr>
          <w:rFonts w:asciiTheme="minorHAnsi" w:hAnsiTheme="minorHAnsi" w:cstheme="minorHAnsi"/>
          <w:sz w:val="22"/>
          <w:szCs w:val="22"/>
        </w:rPr>
        <w:t>Orthop</w:t>
      </w:r>
      <w:proofErr w:type="spellEnd"/>
      <w:r w:rsidRPr="00DB29EF">
        <w:rPr>
          <w:rFonts w:asciiTheme="minorHAnsi" w:hAnsiTheme="minorHAnsi" w:cstheme="minorHAnsi"/>
          <w:sz w:val="22"/>
          <w:szCs w:val="22"/>
        </w:rPr>
        <w:t xml:space="preserve"> </w:t>
      </w:r>
      <w:proofErr w:type="spellStart"/>
      <w:r w:rsidRPr="00DB29EF">
        <w:rPr>
          <w:rFonts w:asciiTheme="minorHAnsi" w:hAnsiTheme="minorHAnsi" w:cstheme="minorHAnsi"/>
          <w:sz w:val="22"/>
          <w:szCs w:val="22"/>
        </w:rPr>
        <w:t>Relat</w:t>
      </w:r>
      <w:proofErr w:type="spellEnd"/>
      <w:r w:rsidRPr="00DB29EF">
        <w:rPr>
          <w:rFonts w:asciiTheme="minorHAnsi" w:hAnsiTheme="minorHAnsi" w:cstheme="minorHAnsi"/>
          <w:sz w:val="22"/>
          <w:szCs w:val="22"/>
        </w:rPr>
        <w:t xml:space="preserve"> Res. 478 (10) 2257-2263 (2020) </w:t>
      </w:r>
    </w:p>
    <w:p w14:paraId="534110A6"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Burbury</w:t>
      </w:r>
      <w:proofErr w:type="spellEnd"/>
      <w:r w:rsidRPr="00DB29EF">
        <w:rPr>
          <w:rFonts w:asciiTheme="minorHAnsi" w:hAnsiTheme="minorHAnsi" w:cstheme="minorHAnsi"/>
          <w:sz w:val="22"/>
          <w:szCs w:val="22"/>
        </w:rPr>
        <w:t xml:space="preserve"> K, Wong ZW, Yip D, Thomas H, Brooks P, Gilham L, Piper A, Solo I, Underhill C. Telehealth in cancer care: during and beyond the COVID-19 pandemic. Intern Med J. 51 (1) 125-133 (2021)</w:t>
      </w:r>
    </w:p>
    <w:p w14:paraId="02289D54"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Naumann L, </w:t>
      </w:r>
      <w:proofErr w:type="spellStart"/>
      <w:r w:rsidRPr="00DB29EF">
        <w:rPr>
          <w:rFonts w:asciiTheme="minorHAnsi" w:hAnsiTheme="minorHAnsi" w:cstheme="minorHAnsi"/>
          <w:sz w:val="22"/>
          <w:szCs w:val="22"/>
        </w:rPr>
        <w:t>Reul-Hirche</w:t>
      </w:r>
      <w:proofErr w:type="spellEnd"/>
      <w:r w:rsidRPr="00DB29EF">
        <w:rPr>
          <w:rFonts w:asciiTheme="minorHAnsi" w:hAnsiTheme="minorHAnsi" w:cstheme="minorHAnsi"/>
          <w:sz w:val="22"/>
          <w:szCs w:val="22"/>
        </w:rPr>
        <w:t xml:space="preserve"> H, </w:t>
      </w:r>
      <w:proofErr w:type="spellStart"/>
      <w:r w:rsidRPr="00DB29EF">
        <w:rPr>
          <w:rFonts w:asciiTheme="minorHAnsi" w:hAnsiTheme="minorHAnsi" w:cstheme="minorHAnsi"/>
          <w:sz w:val="22"/>
          <w:szCs w:val="22"/>
        </w:rPr>
        <w:t>Comans</w:t>
      </w:r>
      <w:proofErr w:type="spellEnd"/>
      <w:r w:rsidRPr="00DB29EF">
        <w:rPr>
          <w:rFonts w:asciiTheme="minorHAnsi" w:hAnsiTheme="minorHAnsi" w:cstheme="minorHAnsi"/>
          <w:sz w:val="22"/>
          <w:szCs w:val="22"/>
        </w:rPr>
        <w:t xml:space="preserve"> T, Burns CL, </w:t>
      </w:r>
      <w:proofErr w:type="spellStart"/>
      <w:r w:rsidRPr="00DB29EF">
        <w:rPr>
          <w:rFonts w:asciiTheme="minorHAnsi" w:hAnsiTheme="minorHAnsi" w:cstheme="minorHAnsi"/>
          <w:sz w:val="22"/>
          <w:szCs w:val="22"/>
        </w:rPr>
        <w:t>Paratz</w:t>
      </w:r>
      <w:proofErr w:type="spellEnd"/>
      <w:r w:rsidRPr="00DB29EF">
        <w:rPr>
          <w:rFonts w:asciiTheme="minorHAnsi" w:hAnsiTheme="minorHAnsi" w:cstheme="minorHAnsi"/>
          <w:sz w:val="22"/>
          <w:szCs w:val="22"/>
        </w:rPr>
        <w:t xml:space="preserve"> J, Cottrell M. Evaluating telehealth for the education and monitoring of lymphoedema and shoulder dysfunction after breast cancer surgery. Support Care Cancer 31 (4) (2023) </w:t>
      </w:r>
    </w:p>
    <w:p w14:paraId="6B285E01"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Chapman KA, Machado SS, van der Merwe K, Bryson A, Smith D. Exploring primary care non-attendance: a study of low-income patients. J Prim Care Community Health. 13:21 (2022) </w:t>
      </w:r>
    </w:p>
    <w:p w14:paraId="06AB38F1" w14:textId="41D33BB8" w:rsid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Braun V, Clarke V, Boulton E et al The online survey as a qualitative research tool. International Journal of Social Research Methodology, 24 (6) 641-654 (2021)</w:t>
      </w:r>
    </w:p>
    <w:p w14:paraId="5FA6E02D" w14:textId="48E26FFF" w:rsidR="003A277C" w:rsidRPr="00DB29EF" w:rsidRDefault="003A277C" w:rsidP="00DB29EF">
      <w:pPr>
        <w:numPr>
          <w:ilvl w:val="0"/>
          <w:numId w:val="27"/>
        </w:numPr>
        <w:jc w:val="both"/>
        <w:rPr>
          <w:rFonts w:asciiTheme="minorHAnsi" w:hAnsiTheme="minorHAnsi" w:cstheme="minorHAnsi"/>
          <w:sz w:val="22"/>
          <w:szCs w:val="22"/>
        </w:rPr>
      </w:pPr>
      <w:r w:rsidRPr="003A277C">
        <w:rPr>
          <w:rFonts w:asciiTheme="minorHAnsi" w:hAnsiTheme="minorHAnsi" w:cstheme="minorHAnsi"/>
          <w:sz w:val="22"/>
          <w:szCs w:val="22"/>
        </w:rPr>
        <w:t>Clarke R, Heath G, Ross JDC, Farrow C Increasing attendance at pre-booked sexual health consultations: a systematic review. Sex Health</w:t>
      </w:r>
      <w:r>
        <w:rPr>
          <w:rFonts w:asciiTheme="minorHAnsi" w:hAnsiTheme="minorHAnsi" w:cstheme="minorHAnsi"/>
          <w:sz w:val="22"/>
          <w:szCs w:val="22"/>
        </w:rPr>
        <w:t xml:space="preserve"> </w:t>
      </w:r>
      <w:r w:rsidRPr="003A277C">
        <w:rPr>
          <w:rFonts w:asciiTheme="minorHAnsi" w:hAnsiTheme="minorHAnsi" w:cstheme="minorHAnsi"/>
          <w:sz w:val="22"/>
          <w:szCs w:val="22"/>
        </w:rPr>
        <w:t>19</w:t>
      </w:r>
      <w:r>
        <w:rPr>
          <w:rFonts w:asciiTheme="minorHAnsi" w:hAnsiTheme="minorHAnsi" w:cstheme="minorHAnsi"/>
          <w:sz w:val="22"/>
          <w:szCs w:val="22"/>
        </w:rPr>
        <w:t xml:space="preserve"> </w:t>
      </w:r>
      <w:r w:rsidRPr="003A277C">
        <w:rPr>
          <w:rFonts w:asciiTheme="minorHAnsi" w:hAnsiTheme="minorHAnsi" w:cstheme="minorHAnsi"/>
          <w:sz w:val="22"/>
          <w:szCs w:val="22"/>
        </w:rPr>
        <w:t>(4)</w:t>
      </w:r>
      <w:r>
        <w:rPr>
          <w:rFonts w:asciiTheme="minorHAnsi" w:hAnsiTheme="minorHAnsi" w:cstheme="minorHAnsi"/>
          <w:sz w:val="22"/>
          <w:szCs w:val="22"/>
        </w:rPr>
        <w:t xml:space="preserve"> (2022) </w:t>
      </w:r>
      <w:r w:rsidRPr="003A277C">
        <w:rPr>
          <w:rFonts w:asciiTheme="minorHAnsi" w:hAnsiTheme="minorHAnsi" w:cstheme="minorHAnsi"/>
          <w:sz w:val="22"/>
          <w:szCs w:val="22"/>
        </w:rPr>
        <w:t xml:space="preserve">236-247 </w:t>
      </w:r>
    </w:p>
    <w:p w14:paraId="71B4213B"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Ritchie J &amp; Spencer L Qualitative data analysis for applied policy research. In: Bryman, A., Burgess, R.G. (Eds.), Analysing Qualitative Data. Routledge, London (1994)</w:t>
      </w:r>
    </w:p>
    <w:p w14:paraId="266BD0AB"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Gale N, Heath G, Cameron E et al Using the framework method for the analysis of qualitative data in multi-disciplinary health research. BMC Medical Research Methodology, 13, 117 (2013)</w:t>
      </w:r>
    </w:p>
    <w:p w14:paraId="1130E9E5"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Horne R &amp; Weinman J Self-regulation and self-management in asthma: exploring the role of illness perceptions and treatment beliefs in explaining non-adherence to preventer medication. Psychology &amp; Health 17 (1) (2002) 17-32 </w:t>
      </w:r>
    </w:p>
    <w:p w14:paraId="1C89AB65"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Lacy NL, </w:t>
      </w:r>
      <w:proofErr w:type="spellStart"/>
      <w:r w:rsidRPr="00DB29EF">
        <w:rPr>
          <w:rFonts w:asciiTheme="minorHAnsi" w:hAnsiTheme="minorHAnsi" w:cstheme="minorHAnsi"/>
          <w:sz w:val="22"/>
          <w:szCs w:val="22"/>
        </w:rPr>
        <w:t>Paulman</w:t>
      </w:r>
      <w:proofErr w:type="spellEnd"/>
      <w:r w:rsidRPr="00DB29EF">
        <w:rPr>
          <w:rFonts w:asciiTheme="minorHAnsi" w:hAnsiTheme="minorHAnsi" w:cstheme="minorHAnsi"/>
          <w:sz w:val="22"/>
          <w:szCs w:val="22"/>
        </w:rPr>
        <w:t xml:space="preserve"> A, Reuter MD et al Why we don't come: patient perceptions on no-shows. Ann Fam Med 2 (6) (2004) 541-545 </w:t>
      </w:r>
    </w:p>
    <w:p w14:paraId="6880F3D1"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Margham</w:t>
      </w:r>
      <w:proofErr w:type="spellEnd"/>
      <w:r w:rsidRPr="00DB29EF">
        <w:rPr>
          <w:rFonts w:asciiTheme="minorHAnsi" w:hAnsiTheme="minorHAnsi" w:cstheme="minorHAnsi"/>
          <w:sz w:val="22"/>
          <w:szCs w:val="22"/>
        </w:rPr>
        <w:t xml:space="preserve"> T, Williams C, Steadman J et al Reducing missed appointments in general practice: evaluation of a quality improvement programme in East London British Journal of General Practice e31-e38 (2021)</w:t>
      </w:r>
    </w:p>
    <w:p w14:paraId="3616869F"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Bedford LK, Weintraub C, Dow AW </w:t>
      </w:r>
      <w:proofErr w:type="gramStart"/>
      <w:r w:rsidRPr="00DB29EF">
        <w:rPr>
          <w:rFonts w:asciiTheme="minorHAnsi" w:hAnsiTheme="minorHAnsi" w:cstheme="minorHAnsi"/>
          <w:sz w:val="22"/>
          <w:szCs w:val="22"/>
        </w:rPr>
        <w:t>Into</w:t>
      </w:r>
      <w:proofErr w:type="gramEnd"/>
      <w:r w:rsidRPr="00DB29EF">
        <w:rPr>
          <w:rFonts w:asciiTheme="minorHAnsi" w:hAnsiTheme="minorHAnsi" w:cstheme="minorHAnsi"/>
          <w:sz w:val="22"/>
          <w:szCs w:val="22"/>
        </w:rPr>
        <w:t xml:space="preserve"> the Storm: A Mixed Methods Evaluation of Reasons for Non-attendance of Appointments in the Free Clinic Setting SN Comprehensive Clinical Medicine 1-7 (2020)</w:t>
      </w:r>
    </w:p>
    <w:p w14:paraId="1937589B"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Williamson AE, Ellis DA, Wilson P et al Understanding repeated non-attendance in health services: a pilot analysis of administrative data and full study protocol for a national retrospective cohort. BMJ Open, 7 (2017)</w:t>
      </w:r>
    </w:p>
    <w:p w14:paraId="7B4EF9C9"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Hallsworth</w:t>
      </w:r>
      <w:proofErr w:type="spellEnd"/>
      <w:r w:rsidRPr="00DB29EF">
        <w:rPr>
          <w:rFonts w:asciiTheme="minorHAnsi" w:hAnsiTheme="minorHAnsi" w:cstheme="minorHAnsi"/>
          <w:sz w:val="22"/>
          <w:szCs w:val="22"/>
        </w:rPr>
        <w:t xml:space="preserve"> M, Berry D, Sanders M et al Stating Appointment Costs in SMS Reminders Reduces Missed Hospital Appointments: Findings from Two Randomised Controlled Trials. </w:t>
      </w:r>
      <w:proofErr w:type="spellStart"/>
      <w:r w:rsidRPr="00DB29EF">
        <w:rPr>
          <w:rFonts w:asciiTheme="minorHAnsi" w:hAnsiTheme="minorHAnsi" w:cstheme="minorHAnsi"/>
          <w:sz w:val="22"/>
          <w:szCs w:val="22"/>
        </w:rPr>
        <w:t>PLoS</w:t>
      </w:r>
      <w:proofErr w:type="spellEnd"/>
      <w:r w:rsidRPr="00DB29EF">
        <w:rPr>
          <w:rFonts w:asciiTheme="minorHAnsi" w:hAnsiTheme="minorHAnsi" w:cstheme="minorHAnsi"/>
          <w:sz w:val="22"/>
          <w:szCs w:val="22"/>
        </w:rPr>
        <w:t xml:space="preserve"> One, 10 (2015)</w:t>
      </w:r>
    </w:p>
    <w:p w14:paraId="1FD19F2A"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Aggarwal A, Davies J &amp; Sullivan R “Nudge” and the epidemic of missed appointments Can behavioural policies provide a solution for missed appointments in the health service? Journal of Health Organization and Management 30 (2016) 558-564 </w:t>
      </w:r>
    </w:p>
    <w:p w14:paraId="47D3CD92"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Malotte</w:t>
      </w:r>
      <w:proofErr w:type="spellEnd"/>
      <w:r w:rsidRPr="00DB29EF">
        <w:rPr>
          <w:rFonts w:asciiTheme="minorHAnsi" w:hAnsiTheme="minorHAnsi" w:cstheme="minorHAnsi"/>
          <w:sz w:val="22"/>
          <w:szCs w:val="22"/>
        </w:rPr>
        <w:t xml:space="preserve"> CK, </w:t>
      </w:r>
      <w:proofErr w:type="spellStart"/>
      <w:r w:rsidRPr="00DB29EF">
        <w:rPr>
          <w:rFonts w:asciiTheme="minorHAnsi" w:hAnsiTheme="minorHAnsi" w:cstheme="minorHAnsi"/>
          <w:sz w:val="22"/>
          <w:szCs w:val="22"/>
        </w:rPr>
        <w:t>Ledsky</w:t>
      </w:r>
      <w:proofErr w:type="spellEnd"/>
      <w:r w:rsidRPr="00DB29EF">
        <w:rPr>
          <w:rFonts w:asciiTheme="minorHAnsi" w:hAnsiTheme="minorHAnsi" w:cstheme="minorHAnsi"/>
          <w:sz w:val="22"/>
          <w:szCs w:val="22"/>
        </w:rPr>
        <w:t xml:space="preserve"> R, Hogben M et al Comparison of methods to increase repeat testing in persons treated for gonorrhoea and/or chlamydia at public sexually transmitted disease clinics. Sexually Transmitted Diseases, 31(11) (2004) 637-642</w:t>
      </w:r>
    </w:p>
    <w:p w14:paraId="2382468A"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lastRenderedPageBreak/>
        <w:t>Nadarzynski</w:t>
      </w:r>
      <w:proofErr w:type="spellEnd"/>
      <w:r w:rsidRPr="00DB29EF">
        <w:rPr>
          <w:rFonts w:asciiTheme="minorHAnsi" w:hAnsiTheme="minorHAnsi" w:cstheme="minorHAnsi"/>
          <w:sz w:val="22"/>
          <w:szCs w:val="22"/>
        </w:rPr>
        <w:t xml:space="preserve"> T, Bayley J, Llewellyn C et al Acceptability of artificial intelligence (AI)-enabled chatbots, video consultations and live webchats as online platforms for sexual health advice. BMJ Sexual &amp; Reproductive Health, 46(6) (2020) 210-217</w:t>
      </w:r>
    </w:p>
    <w:p w14:paraId="57D8D035"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Grove M, Brown LL, Knudsen HK et al Employing telehealth within HIV care: advantages, </w:t>
      </w:r>
      <w:proofErr w:type="gramStart"/>
      <w:r w:rsidRPr="00DB29EF">
        <w:rPr>
          <w:rFonts w:asciiTheme="minorHAnsi" w:hAnsiTheme="minorHAnsi" w:cstheme="minorHAnsi"/>
          <w:sz w:val="22"/>
          <w:szCs w:val="22"/>
        </w:rPr>
        <w:t>challenges</w:t>
      </w:r>
      <w:proofErr w:type="gramEnd"/>
      <w:r w:rsidRPr="00DB29EF">
        <w:rPr>
          <w:rFonts w:asciiTheme="minorHAnsi" w:hAnsiTheme="minorHAnsi" w:cstheme="minorHAnsi"/>
          <w:sz w:val="22"/>
          <w:szCs w:val="22"/>
        </w:rPr>
        <w:t xml:space="preserve"> and recommendations. AIDS, 35(8), (2021) 1328-1330</w:t>
      </w:r>
    </w:p>
    <w:p w14:paraId="33B8644F" w14:textId="77777777" w:rsidR="00DB29EF" w:rsidRPr="00DB29EF" w:rsidRDefault="00DB29EF" w:rsidP="00DB29EF">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Dandachi</w:t>
      </w:r>
      <w:proofErr w:type="spellEnd"/>
      <w:r w:rsidRPr="00DB29EF">
        <w:rPr>
          <w:rFonts w:asciiTheme="minorHAnsi" w:hAnsiTheme="minorHAnsi" w:cstheme="minorHAnsi"/>
          <w:sz w:val="22"/>
          <w:szCs w:val="22"/>
        </w:rPr>
        <w:t xml:space="preserve"> D, Dang BN, </w:t>
      </w:r>
      <w:proofErr w:type="spellStart"/>
      <w:r w:rsidRPr="00DB29EF">
        <w:rPr>
          <w:rFonts w:asciiTheme="minorHAnsi" w:hAnsiTheme="minorHAnsi" w:cstheme="minorHAnsi"/>
          <w:sz w:val="22"/>
          <w:szCs w:val="22"/>
        </w:rPr>
        <w:t>Lucari</w:t>
      </w:r>
      <w:proofErr w:type="spellEnd"/>
      <w:r w:rsidRPr="00DB29EF">
        <w:rPr>
          <w:rFonts w:asciiTheme="minorHAnsi" w:hAnsiTheme="minorHAnsi" w:cstheme="minorHAnsi"/>
          <w:sz w:val="22"/>
          <w:szCs w:val="22"/>
        </w:rPr>
        <w:t xml:space="preserve"> B et al Exploring the attitude of patients with HIV about using telehealth for HIV care. AIDs Patient Care and STDs. 34(4) (2020)</w:t>
      </w:r>
    </w:p>
    <w:p w14:paraId="43ED097C"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Garrett CC, Hocking J, Chen MY et al </w:t>
      </w:r>
      <w:proofErr w:type="gramStart"/>
      <w:r w:rsidRPr="00DB29EF">
        <w:rPr>
          <w:rFonts w:asciiTheme="minorHAnsi" w:hAnsiTheme="minorHAnsi" w:cstheme="minorHAnsi"/>
          <w:sz w:val="22"/>
          <w:szCs w:val="22"/>
        </w:rPr>
        <w:t>Young</w:t>
      </w:r>
      <w:proofErr w:type="gramEnd"/>
      <w:r w:rsidRPr="00DB29EF">
        <w:rPr>
          <w:rFonts w:asciiTheme="minorHAnsi" w:hAnsiTheme="minorHAnsi" w:cstheme="minorHAnsi"/>
          <w:sz w:val="22"/>
          <w:szCs w:val="22"/>
        </w:rPr>
        <w:t xml:space="preserve"> people’s views on the potential use of telemedicine consultations for sexual health: results of a national survey. BMC Infectious Diseases, 11(285) (2011)</w:t>
      </w:r>
    </w:p>
    <w:p w14:paraId="7791AB44"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Galpin K, Sikka N, King SL Expert consensus: Telehealth skills for health care professionals. Telemedicine Journal and E-Health (2020)</w:t>
      </w:r>
    </w:p>
    <w:p w14:paraId="2A644C03"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Rutland E, Roe H, Weaver A Health promotional messages in short message service (SMS) follow-up of GU medicine clinic defaulters; a tool to improve subsequent attendance rates? Sexually Transmitted Infections 88 </w:t>
      </w:r>
      <w:proofErr w:type="spellStart"/>
      <w:r w:rsidRPr="00DB29EF">
        <w:rPr>
          <w:rFonts w:asciiTheme="minorHAnsi" w:hAnsiTheme="minorHAnsi" w:cstheme="minorHAnsi"/>
          <w:sz w:val="22"/>
          <w:szCs w:val="22"/>
        </w:rPr>
        <w:t>Suppl</w:t>
      </w:r>
      <w:proofErr w:type="spellEnd"/>
      <w:r w:rsidRPr="00DB29EF">
        <w:rPr>
          <w:rFonts w:asciiTheme="minorHAnsi" w:hAnsiTheme="minorHAnsi" w:cstheme="minorHAnsi"/>
          <w:sz w:val="22"/>
          <w:szCs w:val="22"/>
        </w:rPr>
        <w:t xml:space="preserve"> 1 (2012)</w:t>
      </w:r>
    </w:p>
    <w:p w14:paraId="64C4CFC0"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Sauer U, Mann S, Stephenson JM Moving towards same-day provision of Level 3 care in sexual and reproductive health services. BMJ Sexual &amp; Reproductive Health, 44, (2018) 299-302</w:t>
      </w:r>
    </w:p>
    <w:p w14:paraId="6D62EF95" w14:textId="77777777" w:rsidR="00DB29EF" w:rsidRPr="00DB29EF" w:rsidRDefault="00DB29EF" w:rsidP="00DB29EF">
      <w:pPr>
        <w:numPr>
          <w:ilvl w:val="0"/>
          <w:numId w:val="27"/>
        </w:numPr>
        <w:jc w:val="both"/>
        <w:rPr>
          <w:rFonts w:asciiTheme="minorHAnsi" w:hAnsiTheme="minorHAnsi" w:cstheme="minorHAnsi"/>
          <w:sz w:val="22"/>
          <w:szCs w:val="22"/>
        </w:rPr>
      </w:pPr>
      <w:r w:rsidRPr="00DB29EF">
        <w:rPr>
          <w:rFonts w:asciiTheme="minorHAnsi" w:hAnsiTheme="minorHAnsi" w:cstheme="minorHAnsi"/>
          <w:sz w:val="22"/>
          <w:szCs w:val="22"/>
        </w:rPr>
        <w:t xml:space="preserve">Zhao P, </w:t>
      </w:r>
      <w:proofErr w:type="spellStart"/>
      <w:r w:rsidRPr="00DB29EF">
        <w:rPr>
          <w:rFonts w:asciiTheme="minorHAnsi" w:hAnsiTheme="minorHAnsi" w:cstheme="minorHAnsi"/>
          <w:sz w:val="22"/>
          <w:szCs w:val="22"/>
        </w:rPr>
        <w:t>Yoo</w:t>
      </w:r>
      <w:proofErr w:type="spellEnd"/>
      <w:r w:rsidRPr="00DB29EF">
        <w:rPr>
          <w:rFonts w:asciiTheme="minorHAnsi" w:hAnsiTheme="minorHAnsi" w:cstheme="minorHAnsi"/>
          <w:sz w:val="22"/>
          <w:szCs w:val="22"/>
        </w:rPr>
        <w:t xml:space="preserve"> I, Lavoie J et al Web-based medical appointment systems: a systematic review. Journal of Medical Internet Research, 19 (2017)</w:t>
      </w:r>
    </w:p>
    <w:p w14:paraId="277318E2" w14:textId="77777777" w:rsidR="009A5408" w:rsidRDefault="00DB29EF" w:rsidP="009A5408">
      <w:pPr>
        <w:numPr>
          <w:ilvl w:val="0"/>
          <w:numId w:val="27"/>
        </w:numPr>
        <w:jc w:val="both"/>
        <w:rPr>
          <w:rFonts w:asciiTheme="minorHAnsi" w:hAnsiTheme="minorHAnsi" w:cstheme="minorHAnsi"/>
          <w:sz w:val="22"/>
          <w:szCs w:val="22"/>
        </w:rPr>
      </w:pPr>
      <w:proofErr w:type="spellStart"/>
      <w:r w:rsidRPr="00DB29EF">
        <w:rPr>
          <w:rFonts w:asciiTheme="minorHAnsi" w:hAnsiTheme="minorHAnsi" w:cstheme="minorHAnsi"/>
          <w:sz w:val="22"/>
          <w:szCs w:val="22"/>
        </w:rPr>
        <w:t>Kontos</w:t>
      </w:r>
      <w:proofErr w:type="spellEnd"/>
      <w:r w:rsidRPr="00DB29EF">
        <w:rPr>
          <w:rFonts w:asciiTheme="minorHAnsi" w:hAnsiTheme="minorHAnsi" w:cstheme="minorHAnsi"/>
          <w:sz w:val="22"/>
          <w:szCs w:val="22"/>
        </w:rPr>
        <w:t xml:space="preserve"> E, Blake KD, Chou WYS et al Predictors of eHealth usage: insights on the digital divide from the Health Information National Trends Survey 2012. Journal of Medical Internet Research, 16(7), e172 (2014)</w:t>
      </w:r>
    </w:p>
    <w:p w14:paraId="69AB95BA" w14:textId="354D42B7" w:rsidR="009A5408" w:rsidRDefault="009A5408" w:rsidP="009A5408">
      <w:pPr>
        <w:numPr>
          <w:ilvl w:val="0"/>
          <w:numId w:val="27"/>
        </w:numPr>
        <w:jc w:val="both"/>
        <w:rPr>
          <w:rFonts w:asciiTheme="minorHAnsi" w:eastAsiaTheme="minorHAnsi" w:hAnsiTheme="minorHAnsi" w:cstheme="minorBidi"/>
          <w:sz w:val="22"/>
          <w:szCs w:val="22"/>
        </w:rPr>
      </w:pPr>
      <w:r w:rsidRPr="009A5408">
        <w:rPr>
          <w:rFonts w:asciiTheme="minorHAnsi" w:eastAsiaTheme="minorHAnsi" w:hAnsiTheme="minorHAnsi" w:cstheme="minorBidi"/>
          <w:sz w:val="22"/>
          <w:szCs w:val="22"/>
        </w:rPr>
        <w:t xml:space="preserve">Mapp F, </w:t>
      </w:r>
      <w:proofErr w:type="spellStart"/>
      <w:r w:rsidRPr="009A5408">
        <w:rPr>
          <w:rFonts w:asciiTheme="minorHAnsi" w:eastAsiaTheme="minorHAnsi" w:hAnsiTheme="minorHAnsi" w:cstheme="minorBidi"/>
          <w:sz w:val="22"/>
          <w:szCs w:val="22"/>
        </w:rPr>
        <w:t>Wellings</w:t>
      </w:r>
      <w:proofErr w:type="spellEnd"/>
      <w:r w:rsidRPr="009A5408">
        <w:rPr>
          <w:rFonts w:asciiTheme="minorHAnsi" w:eastAsiaTheme="minorHAnsi" w:hAnsiTheme="minorHAnsi" w:cstheme="minorBidi"/>
          <w:sz w:val="22"/>
          <w:szCs w:val="22"/>
        </w:rPr>
        <w:t xml:space="preserve"> K, Mercer CH, et al Help-seeking for genitourinary symptoms: a mixed methods study from Britain’s Third National Survey of Sexual Attitudes and Lifestyles (Natsal-3) BMJ Open 9:</w:t>
      </w:r>
      <w:r>
        <w:rPr>
          <w:rFonts w:asciiTheme="minorHAnsi" w:eastAsiaTheme="minorHAnsi" w:hAnsiTheme="minorHAnsi" w:cstheme="minorBidi"/>
          <w:sz w:val="22"/>
          <w:szCs w:val="22"/>
        </w:rPr>
        <w:t xml:space="preserve"> </w:t>
      </w:r>
      <w:r w:rsidRPr="009A5408">
        <w:rPr>
          <w:rFonts w:asciiTheme="minorHAnsi" w:eastAsiaTheme="minorHAnsi" w:hAnsiTheme="minorHAnsi" w:cstheme="minorBidi"/>
          <w:sz w:val="22"/>
          <w:szCs w:val="22"/>
        </w:rPr>
        <w:t xml:space="preserve">e030612 (2019) </w:t>
      </w:r>
    </w:p>
    <w:p w14:paraId="3310EF82" w14:textId="11F180BF" w:rsidR="00DB29EF" w:rsidRPr="00F447CF" w:rsidRDefault="009A5408" w:rsidP="00F447CF">
      <w:pPr>
        <w:numPr>
          <w:ilvl w:val="0"/>
          <w:numId w:val="27"/>
        </w:numPr>
        <w:jc w:val="both"/>
        <w:rPr>
          <w:rFonts w:asciiTheme="minorHAnsi" w:eastAsiaTheme="minorHAnsi" w:hAnsiTheme="minorHAnsi" w:cstheme="minorBidi"/>
          <w:sz w:val="22"/>
          <w:szCs w:val="22"/>
        </w:rPr>
      </w:pPr>
      <w:r w:rsidRPr="009A5408">
        <w:rPr>
          <w:rFonts w:asciiTheme="minorHAnsi" w:eastAsiaTheme="minorHAnsi" w:hAnsiTheme="minorHAnsi" w:cstheme="minorBidi"/>
          <w:sz w:val="22"/>
          <w:szCs w:val="22"/>
        </w:rPr>
        <w:t>Jefferson L, Atkin K, Sheridan R et al Non-attendance at urgent referral appointments for suspected cancer: a qualitative study to gain understanding from patients and GPs</w:t>
      </w:r>
      <w:r>
        <w:rPr>
          <w:rFonts w:asciiTheme="minorHAnsi" w:eastAsiaTheme="minorHAnsi" w:hAnsiTheme="minorHAnsi" w:cstheme="minorBidi"/>
          <w:sz w:val="22"/>
          <w:szCs w:val="22"/>
        </w:rPr>
        <w:t xml:space="preserve"> </w:t>
      </w:r>
      <w:r w:rsidRPr="009A5408">
        <w:rPr>
          <w:rFonts w:asciiTheme="minorHAnsi" w:eastAsiaTheme="minorHAnsi" w:hAnsiTheme="minorHAnsi" w:cstheme="minorBidi"/>
          <w:sz w:val="22"/>
          <w:szCs w:val="22"/>
        </w:rPr>
        <w:t>British Journal of General Practice 69 689: e850-e859</w:t>
      </w:r>
      <w:r>
        <w:rPr>
          <w:rFonts w:asciiTheme="minorHAnsi" w:eastAsiaTheme="minorHAnsi" w:hAnsiTheme="minorHAnsi" w:cstheme="minorBidi"/>
          <w:sz w:val="22"/>
          <w:szCs w:val="22"/>
        </w:rPr>
        <w:t xml:space="preserve"> (</w:t>
      </w:r>
      <w:r w:rsidRPr="009A5408">
        <w:rPr>
          <w:rFonts w:asciiTheme="minorHAnsi" w:eastAsiaTheme="minorHAnsi" w:hAnsiTheme="minorHAnsi" w:cstheme="minorBidi"/>
          <w:sz w:val="22"/>
          <w:szCs w:val="22"/>
        </w:rPr>
        <w:t>2019</w:t>
      </w:r>
      <w:r>
        <w:rPr>
          <w:rFonts w:asciiTheme="minorHAnsi" w:eastAsiaTheme="minorHAnsi" w:hAnsiTheme="minorHAnsi" w:cstheme="minorBidi"/>
          <w:sz w:val="22"/>
          <w:szCs w:val="22"/>
        </w:rPr>
        <w:t>)</w:t>
      </w:r>
      <w:r w:rsidR="00DB29EF" w:rsidRPr="00F447CF">
        <w:rPr>
          <w:rFonts w:asciiTheme="minorHAnsi" w:eastAsiaTheme="minorHAnsi" w:hAnsiTheme="minorHAnsi" w:cstheme="minorBidi"/>
          <w:i/>
          <w:iCs/>
          <w:sz w:val="22"/>
          <w:szCs w:val="22"/>
        </w:rPr>
        <w:br w:type="page"/>
      </w:r>
    </w:p>
    <w:p w14:paraId="127AB078" w14:textId="17E846B8" w:rsidR="00311106" w:rsidRPr="00984ADF" w:rsidRDefault="00311106" w:rsidP="00311106">
      <w:pPr>
        <w:spacing w:after="160" w:line="259" w:lineRule="auto"/>
        <w:rPr>
          <w:rFonts w:asciiTheme="minorHAnsi" w:eastAsiaTheme="minorHAnsi" w:hAnsiTheme="minorHAnsi" w:cstheme="minorBidi"/>
          <w:i/>
          <w:iCs/>
          <w:sz w:val="22"/>
          <w:szCs w:val="22"/>
        </w:rPr>
      </w:pPr>
      <w:r w:rsidRPr="00311106">
        <w:rPr>
          <w:rFonts w:asciiTheme="minorHAnsi" w:eastAsiaTheme="minorHAnsi" w:hAnsiTheme="minorHAnsi" w:cstheme="minorBidi"/>
          <w:i/>
          <w:iCs/>
          <w:sz w:val="22"/>
          <w:szCs w:val="22"/>
        </w:rPr>
        <w:lastRenderedPageBreak/>
        <w:t xml:space="preserve">Table </w:t>
      </w:r>
      <w:r w:rsidRPr="00311106">
        <w:rPr>
          <w:rFonts w:asciiTheme="minorHAnsi" w:eastAsiaTheme="minorHAnsi" w:hAnsiTheme="minorHAnsi" w:cstheme="minorBidi"/>
          <w:i/>
          <w:iCs/>
          <w:sz w:val="22"/>
          <w:szCs w:val="22"/>
        </w:rPr>
        <w:fldChar w:fldCharType="begin"/>
      </w:r>
      <w:r w:rsidRPr="00311106">
        <w:rPr>
          <w:rFonts w:asciiTheme="minorHAnsi" w:eastAsiaTheme="minorHAnsi" w:hAnsiTheme="minorHAnsi" w:cstheme="minorBidi"/>
          <w:i/>
          <w:iCs/>
          <w:sz w:val="22"/>
          <w:szCs w:val="22"/>
        </w:rPr>
        <w:instrText xml:space="preserve"> SEQ Table \* ARABIC </w:instrText>
      </w:r>
      <w:r w:rsidRPr="00311106">
        <w:rPr>
          <w:rFonts w:asciiTheme="minorHAnsi" w:eastAsiaTheme="minorHAnsi" w:hAnsiTheme="minorHAnsi" w:cstheme="minorBidi"/>
          <w:i/>
          <w:iCs/>
          <w:sz w:val="22"/>
          <w:szCs w:val="22"/>
        </w:rPr>
        <w:fldChar w:fldCharType="separate"/>
      </w:r>
      <w:r w:rsidRPr="00311106">
        <w:rPr>
          <w:rFonts w:asciiTheme="minorHAnsi" w:eastAsiaTheme="minorHAnsi" w:hAnsiTheme="minorHAnsi" w:cstheme="minorBidi"/>
          <w:i/>
          <w:iCs/>
          <w:sz w:val="22"/>
          <w:szCs w:val="22"/>
        </w:rPr>
        <w:t>1</w:t>
      </w:r>
      <w:r w:rsidRPr="00311106">
        <w:rPr>
          <w:rFonts w:asciiTheme="minorHAnsi" w:eastAsiaTheme="minorHAnsi" w:hAnsiTheme="minorHAnsi" w:cstheme="minorBidi"/>
          <w:sz w:val="22"/>
          <w:szCs w:val="22"/>
        </w:rPr>
        <w:fldChar w:fldCharType="end"/>
      </w:r>
      <w:r w:rsidRPr="00311106">
        <w:rPr>
          <w:rFonts w:asciiTheme="minorHAnsi" w:eastAsiaTheme="minorHAnsi" w:hAnsiTheme="minorHAnsi" w:cstheme="minorBidi"/>
          <w:i/>
          <w:iCs/>
          <w:sz w:val="22"/>
          <w:szCs w:val="22"/>
        </w:rPr>
        <w:t xml:space="preserve">: </w:t>
      </w:r>
      <w:r w:rsidR="00984ADF">
        <w:rPr>
          <w:rFonts w:asciiTheme="minorHAnsi" w:eastAsiaTheme="minorHAnsi" w:hAnsiTheme="minorHAnsi" w:cstheme="minorBidi"/>
          <w:i/>
          <w:iCs/>
          <w:sz w:val="22"/>
          <w:szCs w:val="22"/>
        </w:rPr>
        <w:t>Service-user p</w:t>
      </w:r>
      <w:r w:rsidRPr="00311106">
        <w:rPr>
          <w:rFonts w:asciiTheme="minorHAnsi" w:eastAsiaTheme="minorHAnsi" w:hAnsiTheme="minorHAnsi" w:cstheme="minorBidi"/>
          <w:i/>
          <w:iCs/>
          <w:sz w:val="22"/>
          <w:szCs w:val="22"/>
        </w:rPr>
        <w:t>articipant characteristics</w:t>
      </w:r>
      <w:r w:rsidR="004E7686">
        <w:rPr>
          <w:rFonts w:asciiTheme="minorHAnsi" w:eastAsiaTheme="minorHAnsi" w:hAnsiTheme="minorHAnsi" w:cstheme="minorBidi"/>
          <w:i/>
          <w:iCs/>
          <w:sz w:val="22"/>
          <w:szCs w:val="22"/>
        </w:rPr>
        <w:t xml:space="preserve"> </w:t>
      </w:r>
    </w:p>
    <w:tbl>
      <w:tblPr>
        <w:tblStyle w:val="GridTable1Light"/>
        <w:tblW w:w="11613" w:type="dxa"/>
        <w:tblInd w:w="-1306" w:type="dxa"/>
        <w:tblLook w:val="04A0" w:firstRow="1" w:lastRow="0" w:firstColumn="1" w:lastColumn="0" w:noHBand="0" w:noVBand="1"/>
      </w:tblPr>
      <w:tblGrid>
        <w:gridCol w:w="1438"/>
        <w:gridCol w:w="597"/>
        <w:gridCol w:w="979"/>
        <w:gridCol w:w="1173"/>
        <w:gridCol w:w="1504"/>
        <w:gridCol w:w="1554"/>
        <w:gridCol w:w="1543"/>
        <w:gridCol w:w="1472"/>
        <w:gridCol w:w="1353"/>
      </w:tblGrid>
      <w:tr w:rsidR="00984ADF" w:rsidRPr="00984ADF" w14:paraId="4399CD7B" w14:textId="77777777" w:rsidTr="00353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78E424C0" w14:textId="77777777" w:rsidR="00984ADF" w:rsidRPr="00984ADF" w:rsidRDefault="00984ADF" w:rsidP="00984ADF">
            <w:pPr>
              <w:spacing w:after="160" w:line="259" w:lineRule="auto"/>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Participant</w:t>
            </w:r>
          </w:p>
        </w:tc>
        <w:tc>
          <w:tcPr>
            <w:tcW w:w="597" w:type="dxa"/>
          </w:tcPr>
          <w:p w14:paraId="6362C160" w14:textId="7777777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Age</w:t>
            </w:r>
          </w:p>
        </w:tc>
        <w:tc>
          <w:tcPr>
            <w:tcW w:w="979" w:type="dxa"/>
          </w:tcPr>
          <w:p w14:paraId="5EA161CE" w14:textId="7777777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Gender</w:t>
            </w:r>
          </w:p>
        </w:tc>
        <w:tc>
          <w:tcPr>
            <w:tcW w:w="1173" w:type="dxa"/>
          </w:tcPr>
          <w:p w14:paraId="7032052F" w14:textId="7777777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Ethnicity</w:t>
            </w:r>
          </w:p>
        </w:tc>
        <w:tc>
          <w:tcPr>
            <w:tcW w:w="1504" w:type="dxa"/>
          </w:tcPr>
          <w:p w14:paraId="49FDC4C0" w14:textId="7777777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Sexual orientation</w:t>
            </w:r>
          </w:p>
        </w:tc>
        <w:tc>
          <w:tcPr>
            <w:tcW w:w="1554" w:type="dxa"/>
          </w:tcPr>
          <w:p w14:paraId="2771CA26" w14:textId="7777777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Relationship status</w:t>
            </w:r>
          </w:p>
        </w:tc>
        <w:tc>
          <w:tcPr>
            <w:tcW w:w="1543" w:type="dxa"/>
          </w:tcPr>
          <w:p w14:paraId="5364E9D2" w14:textId="7777777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 xml:space="preserve">Employment </w:t>
            </w:r>
          </w:p>
        </w:tc>
        <w:tc>
          <w:tcPr>
            <w:tcW w:w="1472" w:type="dxa"/>
          </w:tcPr>
          <w:p w14:paraId="616B0B35" w14:textId="6D2E8AD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w:t>
            </w:r>
            <w:r w:rsidR="00AD7424">
              <w:rPr>
                <w:rFonts w:asciiTheme="minorHAnsi" w:eastAsiaTheme="minorHAnsi" w:hAnsiTheme="minorHAnsi" w:cstheme="minorBidi"/>
                <w:sz w:val="22"/>
                <w:szCs w:val="22"/>
              </w:rPr>
              <w:t>exual health clinic</w:t>
            </w:r>
            <w:r w:rsidRPr="00984ADF">
              <w:rPr>
                <w:rFonts w:asciiTheme="minorHAnsi" w:eastAsiaTheme="minorHAnsi" w:hAnsiTheme="minorHAnsi" w:cstheme="minorBidi"/>
                <w:sz w:val="22"/>
                <w:szCs w:val="22"/>
              </w:rPr>
              <w:t xml:space="preserve"> use</w:t>
            </w:r>
          </w:p>
        </w:tc>
        <w:tc>
          <w:tcPr>
            <w:tcW w:w="1353" w:type="dxa"/>
          </w:tcPr>
          <w:p w14:paraId="6299DC00" w14:textId="77777777" w:rsidR="00984ADF" w:rsidRPr="00984ADF" w:rsidRDefault="00984ADF" w:rsidP="00984AD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Data collection</w:t>
            </w:r>
          </w:p>
        </w:tc>
      </w:tr>
      <w:tr w:rsidR="00984ADF" w:rsidRPr="00984ADF" w14:paraId="1FADA8A6"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7E6CCD95"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1</w:t>
            </w:r>
          </w:p>
        </w:tc>
        <w:tc>
          <w:tcPr>
            <w:tcW w:w="597" w:type="dxa"/>
          </w:tcPr>
          <w:p w14:paraId="2F17CE8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20</w:t>
            </w:r>
          </w:p>
        </w:tc>
        <w:tc>
          <w:tcPr>
            <w:tcW w:w="979" w:type="dxa"/>
          </w:tcPr>
          <w:p w14:paraId="3F5B058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21F103B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3629136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60D9EA3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22FA7E92"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7ED66AE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Reason/ concerned</w:t>
            </w:r>
          </w:p>
        </w:tc>
        <w:tc>
          <w:tcPr>
            <w:tcW w:w="1353" w:type="dxa"/>
          </w:tcPr>
          <w:p w14:paraId="02D0CF4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00B6A9B4"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642B9C75"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2</w:t>
            </w:r>
          </w:p>
        </w:tc>
        <w:tc>
          <w:tcPr>
            <w:tcW w:w="597" w:type="dxa"/>
          </w:tcPr>
          <w:p w14:paraId="781E0F2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19</w:t>
            </w:r>
          </w:p>
        </w:tc>
        <w:tc>
          <w:tcPr>
            <w:tcW w:w="979" w:type="dxa"/>
          </w:tcPr>
          <w:p w14:paraId="3438B63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7EB354D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40CA956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36D3177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5B390CA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Student</w:t>
            </w:r>
          </w:p>
        </w:tc>
        <w:tc>
          <w:tcPr>
            <w:tcW w:w="1472" w:type="dxa"/>
          </w:tcPr>
          <w:p w14:paraId="36A707E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40E733A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Survey</w:t>
            </w:r>
          </w:p>
        </w:tc>
      </w:tr>
      <w:tr w:rsidR="00984ADF" w:rsidRPr="00984ADF" w14:paraId="2073DEA6"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7A990BCB"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3</w:t>
            </w:r>
          </w:p>
        </w:tc>
        <w:tc>
          <w:tcPr>
            <w:tcW w:w="597" w:type="dxa"/>
          </w:tcPr>
          <w:p w14:paraId="5C666DC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20</w:t>
            </w:r>
          </w:p>
        </w:tc>
        <w:tc>
          <w:tcPr>
            <w:tcW w:w="979" w:type="dxa"/>
          </w:tcPr>
          <w:p w14:paraId="608F04A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69B23077"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73FA2F1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5FEDEB8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Single</w:t>
            </w:r>
          </w:p>
        </w:tc>
        <w:tc>
          <w:tcPr>
            <w:tcW w:w="1543" w:type="dxa"/>
          </w:tcPr>
          <w:p w14:paraId="4571C09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Part-time</w:t>
            </w:r>
          </w:p>
        </w:tc>
        <w:tc>
          <w:tcPr>
            <w:tcW w:w="1472" w:type="dxa"/>
          </w:tcPr>
          <w:p w14:paraId="37F6F25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17BBF35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7E2A3CEF"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1831520F"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4</w:t>
            </w:r>
          </w:p>
        </w:tc>
        <w:tc>
          <w:tcPr>
            <w:tcW w:w="597" w:type="dxa"/>
          </w:tcPr>
          <w:p w14:paraId="3725D56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21</w:t>
            </w:r>
          </w:p>
        </w:tc>
        <w:tc>
          <w:tcPr>
            <w:tcW w:w="979" w:type="dxa"/>
          </w:tcPr>
          <w:p w14:paraId="4179977B"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70B51E3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Asian</w:t>
            </w:r>
          </w:p>
        </w:tc>
        <w:tc>
          <w:tcPr>
            <w:tcW w:w="1504" w:type="dxa"/>
          </w:tcPr>
          <w:p w14:paraId="6F54868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18BA00E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Single</w:t>
            </w:r>
          </w:p>
        </w:tc>
        <w:tc>
          <w:tcPr>
            <w:tcW w:w="1543" w:type="dxa"/>
          </w:tcPr>
          <w:p w14:paraId="32C23EC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 xml:space="preserve">Student </w:t>
            </w:r>
          </w:p>
        </w:tc>
        <w:tc>
          <w:tcPr>
            <w:tcW w:w="1472" w:type="dxa"/>
          </w:tcPr>
          <w:p w14:paraId="60EEC7A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A few times</w:t>
            </w:r>
          </w:p>
        </w:tc>
        <w:tc>
          <w:tcPr>
            <w:tcW w:w="1353" w:type="dxa"/>
          </w:tcPr>
          <w:p w14:paraId="436E6BC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6F8FE35B"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35709622"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5</w:t>
            </w:r>
          </w:p>
        </w:tc>
        <w:tc>
          <w:tcPr>
            <w:tcW w:w="597" w:type="dxa"/>
          </w:tcPr>
          <w:p w14:paraId="3B3C733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43</w:t>
            </w:r>
          </w:p>
        </w:tc>
        <w:tc>
          <w:tcPr>
            <w:tcW w:w="979" w:type="dxa"/>
          </w:tcPr>
          <w:p w14:paraId="191BD44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5BAC5BF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7E513CA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0D914477"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Married</w:t>
            </w:r>
          </w:p>
        </w:tc>
        <w:tc>
          <w:tcPr>
            <w:tcW w:w="1543" w:type="dxa"/>
          </w:tcPr>
          <w:p w14:paraId="18FC42B4"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Self-employed</w:t>
            </w:r>
          </w:p>
        </w:tc>
        <w:tc>
          <w:tcPr>
            <w:tcW w:w="1472" w:type="dxa"/>
          </w:tcPr>
          <w:p w14:paraId="2097B31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 xml:space="preserve">At GP request </w:t>
            </w:r>
          </w:p>
        </w:tc>
        <w:tc>
          <w:tcPr>
            <w:tcW w:w="1353" w:type="dxa"/>
          </w:tcPr>
          <w:p w14:paraId="76BDEF3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28349C6F"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7E11FEFC"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6</w:t>
            </w:r>
          </w:p>
        </w:tc>
        <w:tc>
          <w:tcPr>
            <w:tcW w:w="597" w:type="dxa"/>
          </w:tcPr>
          <w:p w14:paraId="136FFD2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37</w:t>
            </w:r>
          </w:p>
        </w:tc>
        <w:tc>
          <w:tcPr>
            <w:tcW w:w="979" w:type="dxa"/>
          </w:tcPr>
          <w:p w14:paraId="4A4FF23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780C56D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0C6D342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54777EB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0745CAB7"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1B7E8ED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Contraceptive needs</w:t>
            </w:r>
          </w:p>
        </w:tc>
        <w:tc>
          <w:tcPr>
            <w:tcW w:w="1353" w:type="dxa"/>
          </w:tcPr>
          <w:p w14:paraId="613ACF6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1B4F1588"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05621044"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7</w:t>
            </w:r>
          </w:p>
        </w:tc>
        <w:tc>
          <w:tcPr>
            <w:tcW w:w="597" w:type="dxa"/>
          </w:tcPr>
          <w:p w14:paraId="1E16AE3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28</w:t>
            </w:r>
          </w:p>
        </w:tc>
        <w:tc>
          <w:tcPr>
            <w:tcW w:w="979" w:type="dxa"/>
          </w:tcPr>
          <w:p w14:paraId="672524B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16FEE3B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4B73A047"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Bisexual</w:t>
            </w:r>
          </w:p>
        </w:tc>
        <w:tc>
          <w:tcPr>
            <w:tcW w:w="1554" w:type="dxa"/>
          </w:tcPr>
          <w:p w14:paraId="2DD89CB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Married</w:t>
            </w:r>
          </w:p>
        </w:tc>
        <w:tc>
          <w:tcPr>
            <w:tcW w:w="1543" w:type="dxa"/>
          </w:tcPr>
          <w:p w14:paraId="6A01A31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5BD9F461"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At GP request</w:t>
            </w:r>
          </w:p>
        </w:tc>
        <w:tc>
          <w:tcPr>
            <w:tcW w:w="1353" w:type="dxa"/>
          </w:tcPr>
          <w:p w14:paraId="53811D5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352E8C57"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43F9B91B"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8</w:t>
            </w:r>
          </w:p>
        </w:tc>
        <w:tc>
          <w:tcPr>
            <w:tcW w:w="597" w:type="dxa"/>
          </w:tcPr>
          <w:p w14:paraId="5E3F0B3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25</w:t>
            </w:r>
          </w:p>
        </w:tc>
        <w:tc>
          <w:tcPr>
            <w:tcW w:w="979" w:type="dxa"/>
          </w:tcPr>
          <w:p w14:paraId="339DFE9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4F3DD1B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11A3E71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57E48C3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75E3B1F4"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3B2EE2A4"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Contraceptive needs</w:t>
            </w:r>
          </w:p>
        </w:tc>
        <w:tc>
          <w:tcPr>
            <w:tcW w:w="1353" w:type="dxa"/>
          </w:tcPr>
          <w:p w14:paraId="10B970F1"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178E8336"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55CAC7B0"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9</w:t>
            </w:r>
          </w:p>
        </w:tc>
        <w:tc>
          <w:tcPr>
            <w:tcW w:w="597" w:type="dxa"/>
          </w:tcPr>
          <w:p w14:paraId="5F5B7BD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28</w:t>
            </w:r>
          </w:p>
        </w:tc>
        <w:tc>
          <w:tcPr>
            <w:tcW w:w="979" w:type="dxa"/>
          </w:tcPr>
          <w:p w14:paraId="53AB875B"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76747F21"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African</w:t>
            </w:r>
          </w:p>
        </w:tc>
        <w:tc>
          <w:tcPr>
            <w:tcW w:w="1504" w:type="dxa"/>
          </w:tcPr>
          <w:p w14:paraId="6E3E035B"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5C13A95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7953CB5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Student</w:t>
            </w:r>
          </w:p>
        </w:tc>
        <w:tc>
          <w:tcPr>
            <w:tcW w:w="1472" w:type="dxa"/>
          </w:tcPr>
          <w:p w14:paraId="1EABA71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Regularly + if urgent</w:t>
            </w:r>
          </w:p>
        </w:tc>
        <w:tc>
          <w:tcPr>
            <w:tcW w:w="1353" w:type="dxa"/>
          </w:tcPr>
          <w:p w14:paraId="3A34D2F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1396F242"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514C5F8B"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10</w:t>
            </w:r>
          </w:p>
        </w:tc>
        <w:tc>
          <w:tcPr>
            <w:tcW w:w="597" w:type="dxa"/>
          </w:tcPr>
          <w:p w14:paraId="79FA48C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41</w:t>
            </w:r>
          </w:p>
        </w:tc>
        <w:tc>
          <w:tcPr>
            <w:tcW w:w="979" w:type="dxa"/>
          </w:tcPr>
          <w:p w14:paraId="11C7397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22F33F4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68CE519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4E1DEC4B"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 xml:space="preserve">Separated </w:t>
            </w:r>
          </w:p>
        </w:tc>
        <w:tc>
          <w:tcPr>
            <w:tcW w:w="1543" w:type="dxa"/>
          </w:tcPr>
          <w:p w14:paraId="6CFEE78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0A05815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1040736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1606838B"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20D8934A"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11</w:t>
            </w:r>
          </w:p>
        </w:tc>
        <w:tc>
          <w:tcPr>
            <w:tcW w:w="597" w:type="dxa"/>
          </w:tcPr>
          <w:p w14:paraId="2F97320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27</w:t>
            </w:r>
          </w:p>
        </w:tc>
        <w:tc>
          <w:tcPr>
            <w:tcW w:w="979" w:type="dxa"/>
          </w:tcPr>
          <w:p w14:paraId="566746E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Male</w:t>
            </w:r>
          </w:p>
        </w:tc>
        <w:tc>
          <w:tcPr>
            <w:tcW w:w="1173" w:type="dxa"/>
          </w:tcPr>
          <w:p w14:paraId="5318F32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7F33E43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04C73122"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68B4915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Self-employed</w:t>
            </w:r>
          </w:p>
        </w:tc>
        <w:tc>
          <w:tcPr>
            <w:tcW w:w="1472" w:type="dxa"/>
          </w:tcPr>
          <w:p w14:paraId="72385B9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771FB242"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50FF730C"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12F11ED3"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12</w:t>
            </w:r>
          </w:p>
        </w:tc>
        <w:tc>
          <w:tcPr>
            <w:tcW w:w="597" w:type="dxa"/>
          </w:tcPr>
          <w:p w14:paraId="4738486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25</w:t>
            </w:r>
          </w:p>
        </w:tc>
        <w:tc>
          <w:tcPr>
            <w:tcW w:w="979" w:type="dxa"/>
          </w:tcPr>
          <w:p w14:paraId="553DDF9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Male</w:t>
            </w:r>
          </w:p>
        </w:tc>
        <w:tc>
          <w:tcPr>
            <w:tcW w:w="1173" w:type="dxa"/>
          </w:tcPr>
          <w:p w14:paraId="41B7BE0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4103183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Homosexual</w:t>
            </w:r>
          </w:p>
        </w:tc>
        <w:tc>
          <w:tcPr>
            <w:tcW w:w="1554" w:type="dxa"/>
          </w:tcPr>
          <w:p w14:paraId="2EC5F7B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7BBCDE4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17A734F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Regularly + if urgent</w:t>
            </w:r>
          </w:p>
        </w:tc>
        <w:tc>
          <w:tcPr>
            <w:tcW w:w="1353" w:type="dxa"/>
          </w:tcPr>
          <w:p w14:paraId="04A88B9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6A889A0C"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72ED7BBB"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bookmarkStart w:id="3" w:name="_Hlk135768897"/>
            <w:r w:rsidRPr="00984ADF">
              <w:rPr>
                <w:rFonts w:asciiTheme="minorHAnsi" w:eastAsiaTheme="minorHAnsi" w:hAnsiTheme="minorHAnsi" w:cstheme="minorBidi"/>
                <w:b w:val="0"/>
                <w:bCs w:val="0"/>
                <w:sz w:val="22"/>
                <w:szCs w:val="22"/>
              </w:rPr>
              <w:t>Service-user 13</w:t>
            </w:r>
          </w:p>
        </w:tc>
        <w:tc>
          <w:tcPr>
            <w:tcW w:w="597" w:type="dxa"/>
          </w:tcPr>
          <w:p w14:paraId="1BB0B61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39</w:t>
            </w:r>
          </w:p>
        </w:tc>
        <w:tc>
          <w:tcPr>
            <w:tcW w:w="979" w:type="dxa"/>
          </w:tcPr>
          <w:p w14:paraId="65472FB4"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76FDFCE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08DD2FE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28843525"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Married</w:t>
            </w:r>
          </w:p>
        </w:tc>
        <w:tc>
          <w:tcPr>
            <w:tcW w:w="1543" w:type="dxa"/>
          </w:tcPr>
          <w:p w14:paraId="72F7A00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Part-time</w:t>
            </w:r>
          </w:p>
        </w:tc>
        <w:tc>
          <w:tcPr>
            <w:tcW w:w="1472" w:type="dxa"/>
          </w:tcPr>
          <w:p w14:paraId="20C4549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26ECEE8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bookmarkEnd w:id="3"/>
      <w:tr w:rsidR="00984ADF" w:rsidRPr="00984ADF" w14:paraId="6F71F1D5"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158A9DBF"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14</w:t>
            </w:r>
          </w:p>
        </w:tc>
        <w:tc>
          <w:tcPr>
            <w:tcW w:w="597" w:type="dxa"/>
          </w:tcPr>
          <w:p w14:paraId="01D264A2"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21</w:t>
            </w:r>
          </w:p>
        </w:tc>
        <w:tc>
          <w:tcPr>
            <w:tcW w:w="979" w:type="dxa"/>
          </w:tcPr>
          <w:p w14:paraId="7F6B4FD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52E23B9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4C156DB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6D1EFF7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Married</w:t>
            </w:r>
          </w:p>
        </w:tc>
        <w:tc>
          <w:tcPr>
            <w:tcW w:w="1543" w:type="dxa"/>
          </w:tcPr>
          <w:p w14:paraId="593B46FB"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521EE16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05BAEF1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0CB0D131"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01575AFD"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15</w:t>
            </w:r>
          </w:p>
        </w:tc>
        <w:tc>
          <w:tcPr>
            <w:tcW w:w="597" w:type="dxa"/>
          </w:tcPr>
          <w:p w14:paraId="0F4A50E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32</w:t>
            </w:r>
          </w:p>
        </w:tc>
        <w:tc>
          <w:tcPr>
            <w:tcW w:w="979" w:type="dxa"/>
          </w:tcPr>
          <w:p w14:paraId="310DD80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Male</w:t>
            </w:r>
          </w:p>
        </w:tc>
        <w:tc>
          <w:tcPr>
            <w:tcW w:w="1173" w:type="dxa"/>
          </w:tcPr>
          <w:p w14:paraId="7B2649E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Indian</w:t>
            </w:r>
          </w:p>
        </w:tc>
        <w:tc>
          <w:tcPr>
            <w:tcW w:w="1504" w:type="dxa"/>
          </w:tcPr>
          <w:p w14:paraId="06EEA0BE"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Bisexual</w:t>
            </w:r>
          </w:p>
        </w:tc>
        <w:tc>
          <w:tcPr>
            <w:tcW w:w="1554" w:type="dxa"/>
          </w:tcPr>
          <w:p w14:paraId="0B99452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Single</w:t>
            </w:r>
          </w:p>
        </w:tc>
        <w:tc>
          <w:tcPr>
            <w:tcW w:w="1543" w:type="dxa"/>
          </w:tcPr>
          <w:p w14:paraId="11FEE8D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7B37941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Regularly + if urgent</w:t>
            </w:r>
          </w:p>
        </w:tc>
        <w:tc>
          <w:tcPr>
            <w:tcW w:w="1353" w:type="dxa"/>
          </w:tcPr>
          <w:p w14:paraId="1E39063B"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1208A052"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7655EA69"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Service-user 16</w:t>
            </w:r>
          </w:p>
        </w:tc>
        <w:tc>
          <w:tcPr>
            <w:tcW w:w="597" w:type="dxa"/>
          </w:tcPr>
          <w:p w14:paraId="590EC564"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28</w:t>
            </w:r>
          </w:p>
        </w:tc>
        <w:tc>
          <w:tcPr>
            <w:tcW w:w="979" w:type="dxa"/>
          </w:tcPr>
          <w:p w14:paraId="26B761E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6434775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White British</w:t>
            </w:r>
          </w:p>
        </w:tc>
        <w:tc>
          <w:tcPr>
            <w:tcW w:w="1504" w:type="dxa"/>
          </w:tcPr>
          <w:p w14:paraId="4BD3584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05EEE94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3976F1F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Full-time</w:t>
            </w:r>
          </w:p>
        </w:tc>
        <w:tc>
          <w:tcPr>
            <w:tcW w:w="1472" w:type="dxa"/>
          </w:tcPr>
          <w:p w14:paraId="232DC05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2D3980A2"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Survey</w:t>
            </w:r>
          </w:p>
        </w:tc>
      </w:tr>
      <w:tr w:rsidR="00984ADF" w:rsidRPr="00984ADF" w14:paraId="1ECC7968"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6FFB189E"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lastRenderedPageBreak/>
              <w:t>Service-user 17</w:t>
            </w:r>
          </w:p>
        </w:tc>
        <w:tc>
          <w:tcPr>
            <w:tcW w:w="597" w:type="dxa"/>
          </w:tcPr>
          <w:p w14:paraId="0EEC536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24</w:t>
            </w:r>
          </w:p>
        </w:tc>
        <w:tc>
          <w:tcPr>
            <w:tcW w:w="979" w:type="dxa"/>
          </w:tcPr>
          <w:p w14:paraId="1B48160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3782815C"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Black other</w:t>
            </w:r>
          </w:p>
        </w:tc>
        <w:tc>
          <w:tcPr>
            <w:tcW w:w="1504" w:type="dxa"/>
          </w:tcPr>
          <w:p w14:paraId="24A9665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11C7C8C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Single</w:t>
            </w:r>
          </w:p>
        </w:tc>
        <w:tc>
          <w:tcPr>
            <w:tcW w:w="1543" w:type="dxa"/>
          </w:tcPr>
          <w:p w14:paraId="386D9A5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Unemployed</w:t>
            </w:r>
          </w:p>
        </w:tc>
        <w:tc>
          <w:tcPr>
            <w:tcW w:w="1472" w:type="dxa"/>
          </w:tcPr>
          <w:p w14:paraId="5FC5AEC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Regularly</w:t>
            </w:r>
          </w:p>
        </w:tc>
        <w:tc>
          <w:tcPr>
            <w:tcW w:w="1353" w:type="dxa"/>
          </w:tcPr>
          <w:p w14:paraId="3DCDE4B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4B8E2143"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255A4959"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Potential service-user 1</w:t>
            </w:r>
          </w:p>
        </w:tc>
        <w:tc>
          <w:tcPr>
            <w:tcW w:w="597" w:type="dxa"/>
          </w:tcPr>
          <w:p w14:paraId="13BCA88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26</w:t>
            </w:r>
          </w:p>
        </w:tc>
        <w:tc>
          <w:tcPr>
            <w:tcW w:w="979" w:type="dxa"/>
          </w:tcPr>
          <w:p w14:paraId="4799608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Male</w:t>
            </w:r>
          </w:p>
        </w:tc>
        <w:tc>
          <w:tcPr>
            <w:tcW w:w="1173" w:type="dxa"/>
          </w:tcPr>
          <w:p w14:paraId="621860E6"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Pakistani</w:t>
            </w:r>
          </w:p>
        </w:tc>
        <w:tc>
          <w:tcPr>
            <w:tcW w:w="1504" w:type="dxa"/>
          </w:tcPr>
          <w:p w14:paraId="5C4A3331"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259ABE4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Single</w:t>
            </w:r>
          </w:p>
        </w:tc>
        <w:tc>
          <w:tcPr>
            <w:tcW w:w="1543" w:type="dxa"/>
          </w:tcPr>
          <w:p w14:paraId="3C81D38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Student</w:t>
            </w:r>
          </w:p>
        </w:tc>
        <w:tc>
          <w:tcPr>
            <w:tcW w:w="1472" w:type="dxa"/>
          </w:tcPr>
          <w:p w14:paraId="5B9D9F70"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Prefer not to say</w:t>
            </w:r>
          </w:p>
        </w:tc>
        <w:tc>
          <w:tcPr>
            <w:tcW w:w="1353" w:type="dxa"/>
          </w:tcPr>
          <w:p w14:paraId="48FA7603"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1969608E"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269EEED1"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Potential service-user 2</w:t>
            </w:r>
          </w:p>
        </w:tc>
        <w:tc>
          <w:tcPr>
            <w:tcW w:w="597" w:type="dxa"/>
          </w:tcPr>
          <w:p w14:paraId="3A3C9BD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19</w:t>
            </w:r>
          </w:p>
        </w:tc>
        <w:tc>
          <w:tcPr>
            <w:tcW w:w="979" w:type="dxa"/>
          </w:tcPr>
          <w:p w14:paraId="4233981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505E9667"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Chinese</w:t>
            </w:r>
          </w:p>
        </w:tc>
        <w:tc>
          <w:tcPr>
            <w:tcW w:w="1504" w:type="dxa"/>
          </w:tcPr>
          <w:p w14:paraId="57BCC46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Heterosexual</w:t>
            </w:r>
          </w:p>
        </w:tc>
        <w:tc>
          <w:tcPr>
            <w:tcW w:w="1554" w:type="dxa"/>
          </w:tcPr>
          <w:p w14:paraId="7FC7C58F"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Single</w:t>
            </w:r>
          </w:p>
        </w:tc>
        <w:tc>
          <w:tcPr>
            <w:tcW w:w="1543" w:type="dxa"/>
          </w:tcPr>
          <w:p w14:paraId="2DF301D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Student</w:t>
            </w:r>
          </w:p>
        </w:tc>
        <w:tc>
          <w:tcPr>
            <w:tcW w:w="1472" w:type="dxa"/>
          </w:tcPr>
          <w:p w14:paraId="5E9AC842"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Never</w:t>
            </w:r>
          </w:p>
        </w:tc>
        <w:tc>
          <w:tcPr>
            <w:tcW w:w="1353" w:type="dxa"/>
          </w:tcPr>
          <w:p w14:paraId="7301716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Interview</w:t>
            </w:r>
          </w:p>
        </w:tc>
      </w:tr>
      <w:tr w:rsidR="00984ADF" w:rsidRPr="00984ADF" w14:paraId="18D59D95" w14:textId="77777777" w:rsidTr="003533EB">
        <w:tc>
          <w:tcPr>
            <w:cnfStyle w:val="001000000000" w:firstRow="0" w:lastRow="0" w:firstColumn="1" w:lastColumn="0" w:oddVBand="0" w:evenVBand="0" w:oddHBand="0" w:evenHBand="0" w:firstRowFirstColumn="0" w:firstRowLastColumn="0" w:lastRowFirstColumn="0" w:lastRowLastColumn="0"/>
            <w:tcW w:w="1438" w:type="dxa"/>
          </w:tcPr>
          <w:p w14:paraId="7AA9E819" w14:textId="77777777" w:rsidR="00984ADF" w:rsidRPr="00984ADF" w:rsidRDefault="00984ADF" w:rsidP="00984ADF">
            <w:pPr>
              <w:spacing w:after="160" w:line="259" w:lineRule="auto"/>
              <w:rPr>
                <w:rFonts w:asciiTheme="minorHAnsi" w:eastAsiaTheme="minorHAnsi" w:hAnsiTheme="minorHAnsi" w:cstheme="minorBidi"/>
                <w:b w:val="0"/>
                <w:bCs w:val="0"/>
                <w:sz w:val="22"/>
                <w:szCs w:val="22"/>
              </w:rPr>
            </w:pPr>
            <w:r w:rsidRPr="00984ADF">
              <w:rPr>
                <w:rFonts w:asciiTheme="minorHAnsi" w:eastAsiaTheme="minorHAnsi" w:hAnsiTheme="minorHAnsi" w:cstheme="minorBidi"/>
                <w:b w:val="0"/>
                <w:bCs w:val="0"/>
                <w:sz w:val="22"/>
                <w:szCs w:val="22"/>
              </w:rPr>
              <w:t>Potential service-user 3</w:t>
            </w:r>
          </w:p>
        </w:tc>
        <w:tc>
          <w:tcPr>
            <w:tcW w:w="597" w:type="dxa"/>
          </w:tcPr>
          <w:p w14:paraId="6339EFFB"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29</w:t>
            </w:r>
          </w:p>
        </w:tc>
        <w:tc>
          <w:tcPr>
            <w:tcW w:w="979" w:type="dxa"/>
          </w:tcPr>
          <w:p w14:paraId="40B85569"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Female</w:t>
            </w:r>
          </w:p>
        </w:tc>
        <w:tc>
          <w:tcPr>
            <w:tcW w:w="1173" w:type="dxa"/>
          </w:tcPr>
          <w:p w14:paraId="7AB18631"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Mixed other</w:t>
            </w:r>
          </w:p>
        </w:tc>
        <w:tc>
          <w:tcPr>
            <w:tcW w:w="1504" w:type="dxa"/>
          </w:tcPr>
          <w:p w14:paraId="0775F8F8"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Bisexual</w:t>
            </w:r>
          </w:p>
        </w:tc>
        <w:tc>
          <w:tcPr>
            <w:tcW w:w="1554" w:type="dxa"/>
          </w:tcPr>
          <w:p w14:paraId="53DCFC9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In relationship</w:t>
            </w:r>
          </w:p>
        </w:tc>
        <w:tc>
          <w:tcPr>
            <w:tcW w:w="1543" w:type="dxa"/>
          </w:tcPr>
          <w:p w14:paraId="5FD3E78D"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Self-employed</w:t>
            </w:r>
          </w:p>
        </w:tc>
        <w:tc>
          <w:tcPr>
            <w:tcW w:w="1472" w:type="dxa"/>
          </w:tcPr>
          <w:p w14:paraId="5F67083A"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If urgent</w:t>
            </w:r>
          </w:p>
        </w:tc>
        <w:tc>
          <w:tcPr>
            <w:tcW w:w="1353" w:type="dxa"/>
          </w:tcPr>
          <w:p w14:paraId="0EB38A84" w14:textId="77777777" w:rsidR="00984ADF" w:rsidRPr="00984ADF" w:rsidRDefault="00984ADF" w:rsidP="00984AD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84ADF">
              <w:rPr>
                <w:rFonts w:asciiTheme="minorHAnsi" w:eastAsiaTheme="minorHAnsi" w:hAnsiTheme="minorHAnsi" w:cstheme="minorBidi"/>
                <w:sz w:val="22"/>
                <w:szCs w:val="22"/>
              </w:rPr>
              <w:t>Survey</w:t>
            </w:r>
          </w:p>
        </w:tc>
      </w:tr>
    </w:tbl>
    <w:p w14:paraId="50E72E6F" w14:textId="293FDFD5" w:rsidR="00984ADF" w:rsidRPr="00311106" w:rsidRDefault="00984ADF" w:rsidP="00311106">
      <w:pPr>
        <w:spacing w:after="160" w:line="259" w:lineRule="auto"/>
        <w:rPr>
          <w:rFonts w:asciiTheme="minorHAnsi" w:eastAsiaTheme="minorHAnsi" w:hAnsiTheme="minorHAnsi" w:cstheme="minorBidi"/>
          <w:sz w:val="22"/>
          <w:szCs w:val="22"/>
        </w:rPr>
        <w:sectPr w:rsidR="00984ADF" w:rsidRPr="00311106" w:rsidSect="00D74AC8">
          <w:footerReference w:type="default" r:id="rId11"/>
          <w:pgSz w:w="11900" w:h="16840"/>
          <w:pgMar w:top="1440" w:right="1440" w:bottom="1440" w:left="1440" w:header="708" w:footer="708" w:gutter="0"/>
          <w:lnNumType w:countBy="1" w:restart="continuous"/>
          <w:cols w:space="708"/>
          <w:docGrid w:linePitch="360"/>
        </w:sectPr>
      </w:pPr>
    </w:p>
    <w:p w14:paraId="663F9E2A" w14:textId="390C3F6F" w:rsidR="003533EB" w:rsidRPr="003533EB" w:rsidRDefault="003533EB" w:rsidP="003533EB">
      <w:pPr>
        <w:rPr>
          <w:rFonts w:asciiTheme="minorHAnsi" w:hAnsiTheme="minorHAnsi" w:cstheme="minorHAnsi"/>
          <w:i/>
          <w:iCs/>
          <w:sz w:val="22"/>
          <w:szCs w:val="22"/>
        </w:rPr>
      </w:pPr>
      <w:r w:rsidRPr="003533EB">
        <w:rPr>
          <w:rFonts w:asciiTheme="minorHAnsi" w:hAnsiTheme="minorHAnsi" w:cstheme="minorHAnsi"/>
          <w:i/>
          <w:iCs/>
          <w:sz w:val="22"/>
          <w:szCs w:val="22"/>
        </w:rPr>
        <w:lastRenderedPageBreak/>
        <w:t xml:space="preserve">Table </w:t>
      </w:r>
      <w:r>
        <w:rPr>
          <w:rFonts w:asciiTheme="minorHAnsi" w:hAnsiTheme="minorHAnsi" w:cstheme="minorHAnsi"/>
          <w:i/>
          <w:iCs/>
          <w:sz w:val="22"/>
          <w:szCs w:val="22"/>
        </w:rPr>
        <w:t>2</w:t>
      </w:r>
      <w:r w:rsidRPr="003533EB">
        <w:rPr>
          <w:rFonts w:asciiTheme="minorHAnsi" w:hAnsiTheme="minorHAnsi" w:cstheme="minorHAnsi"/>
          <w:i/>
          <w:iCs/>
          <w:sz w:val="22"/>
          <w:szCs w:val="22"/>
        </w:rPr>
        <w:t xml:space="preserve">: </w:t>
      </w:r>
      <w:r>
        <w:rPr>
          <w:rFonts w:asciiTheme="minorHAnsi" w:hAnsiTheme="minorHAnsi" w:cstheme="minorHAnsi"/>
          <w:i/>
          <w:iCs/>
          <w:sz w:val="22"/>
          <w:szCs w:val="22"/>
        </w:rPr>
        <w:t xml:space="preserve">Healthcare professional </w:t>
      </w:r>
      <w:r w:rsidRPr="003533EB">
        <w:rPr>
          <w:rFonts w:asciiTheme="minorHAnsi" w:hAnsiTheme="minorHAnsi" w:cstheme="minorHAnsi"/>
          <w:i/>
          <w:iCs/>
          <w:sz w:val="22"/>
          <w:szCs w:val="22"/>
        </w:rPr>
        <w:t xml:space="preserve">participant characteristics </w:t>
      </w:r>
    </w:p>
    <w:p w14:paraId="3BAA68F6" w14:textId="77777777" w:rsidR="003533EB" w:rsidRDefault="003533EB">
      <w:pPr>
        <w:rPr>
          <w:rFonts w:asciiTheme="minorHAnsi" w:hAnsiTheme="minorHAnsi" w:cstheme="minorHAnsi"/>
          <w:i/>
          <w:iCs/>
          <w:sz w:val="22"/>
          <w:szCs w:val="22"/>
        </w:rPr>
      </w:pPr>
    </w:p>
    <w:tbl>
      <w:tblPr>
        <w:tblStyle w:val="GridTable1Light-Accent3"/>
        <w:tblpPr w:leftFromText="180" w:rightFromText="180" w:vertAnchor="text" w:horzAnchor="margin" w:tblpY="541"/>
        <w:tblW w:w="9016" w:type="dxa"/>
        <w:tblLook w:val="04A0" w:firstRow="1" w:lastRow="0" w:firstColumn="1" w:lastColumn="0" w:noHBand="0" w:noVBand="1"/>
      </w:tblPr>
      <w:tblGrid>
        <w:gridCol w:w="1439"/>
        <w:gridCol w:w="2181"/>
        <w:gridCol w:w="1798"/>
        <w:gridCol w:w="1798"/>
        <w:gridCol w:w="1800"/>
      </w:tblGrid>
      <w:tr w:rsidR="003533EB" w:rsidRPr="003533EB" w14:paraId="5D1C0651" w14:textId="77777777" w:rsidTr="00353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ED0B3BA" w14:textId="77777777" w:rsidR="003533EB" w:rsidRDefault="003533EB" w:rsidP="003533EB">
            <w:pPr>
              <w:rPr>
                <w:rFonts w:asciiTheme="minorHAnsi" w:hAnsiTheme="minorHAnsi" w:cstheme="minorHAnsi"/>
                <w:b w:val="0"/>
                <w:bCs w:val="0"/>
                <w:sz w:val="22"/>
                <w:szCs w:val="22"/>
              </w:rPr>
            </w:pPr>
            <w:r w:rsidRPr="003533EB">
              <w:rPr>
                <w:rFonts w:asciiTheme="minorHAnsi" w:hAnsiTheme="minorHAnsi" w:cstheme="minorHAnsi"/>
                <w:sz w:val="22"/>
                <w:szCs w:val="22"/>
              </w:rPr>
              <w:t>Participant</w:t>
            </w:r>
          </w:p>
          <w:p w14:paraId="5C00B4B2" w14:textId="1991860F" w:rsidR="003533EB" w:rsidRPr="003533EB" w:rsidRDefault="003533EB" w:rsidP="003533EB">
            <w:pPr>
              <w:rPr>
                <w:rFonts w:asciiTheme="minorHAnsi" w:hAnsiTheme="minorHAnsi" w:cstheme="minorHAnsi"/>
                <w:sz w:val="22"/>
                <w:szCs w:val="22"/>
              </w:rPr>
            </w:pPr>
          </w:p>
        </w:tc>
        <w:tc>
          <w:tcPr>
            <w:tcW w:w="2181" w:type="dxa"/>
          </w:tcPr>
          <w:p w14:paraId="2220E616" w14:textId="77777777" w:rsidR="003533EB" w:rsidRPr="003533EB" w:rsidRDefault="003533EB" w:rsidP="003533E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Profession</w:t>
            </w:r>
          </w:p>
        </w:tc>
        <w:tc>
          <w:tcPr>
            <w:tcW w:w="1798" w:type="dxa"/>
          </w:tcPr>
          <w:p w14:paraId="6327902A" w14:textId="77777777" w:rsidR="003533EB" w:rsidRPr="003533EB" w:rsidRDefault="003533EB" w:rsidP="003533E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 xml:space="preserve">Speciality </w:t>
            </w:r>
          </w:p>
        </w:tc>
        <w:tc>
          <w:tcPr>
            <w:tcW w:w="1798" w:type="dxa"/>
          </w:tcPr>
          <w:p w14:paraId="7FD2819B" w14:textId="77777777" w:rsidR="003533EB" w:rsidRPr="003533EB" w:rsidRDefault="003533EB" w:rsidP="003533E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Years qualified</w:t>
            </w:r>
          </w:p>
        </w:tc>
        <w:tc>
          <w:tcPr>
            <w:tcW w:w="1800" w:type="dxa"/>
          </w:tcPr>
          <w:p w14:paraId="49C31C28" w14:textId="77777777" w:rsidR="003533EB" w:rsidRPr="003533EB" w:rsidRDefault="003533EB" w:rsidP="003533E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Data collection</w:t>
            </w:r>
          </w:p>
        </w:tc>
      </w:tr>
      <w:tr w:rsidR="003533EB" w:rsidRPr="003533EB" w14:paraId="5D22DD30"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172B3ED3"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HCP1</w:t>
            </w:r>
          </w:p>
        </w:tc>
        <w:tc>
          <w:tcPr>
            <w:tcW w:w="2181" w:type="dxa"/>
          </w:tcPr>
          <w:p w14:paraId="7115DF9E"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Receptionist</w:t>
            </w:r>
          </w:p>
        </w:tc>
        <w:tc>
          <w:tcPr>
            <w:tcW w:w="1798" w:type="dxa"/>
          </w:tcPr>
          <w:p w14:paraId="6F30AEBA"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39ABF900"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12</w:t>
            </w:r>
          </w:p>
        </w:tc>
        <w:tc>
          <w:tcPr>
            <w:tcW w:w="1800" w:type="dxa"/>
          </w:tcPr>
          <w:p w14:paraId="157C5057" w14:textId="1E8374F2" w:rsidR="003533EB" w:rsidRPr="003533EB" w:rsidRDefault="000F186C"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Survey</w:t>
            </w:r>
          </w:p>
        </w:tc>
      </w:tr>
      <w:tr w:rsidR="003533EB" w:rsidRPr="003533EB" w14:paraId="31308081"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1D8C7480"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HCP2</w:t>
            </w:r>
          </w:p>
        </w:tc>
        <w:tc>
          <w:tcPr>
            <w:tcW w:w="2181" w:type="dxa"/>
          </w:tcPr>
          <w:p w14:paraId="305E01DB"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Doctor</w:t>
            </w:r>
          </w:p>
        </w:tc>
        <w:tc>
          <w:tcPr>
            <w:tcW w:w="1798" w:type="dxa"/>
          </w:tcPr>
          <w:p w14:paraId="217A009B"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6076102D"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12</w:t>
            </w:r>
          </w:p>
        </w:tc>
        <w:tc>
          <w:tcPr>
            <w:tcW w:w="1800" w:type="dxa"/>
          </w:tcPr>
          <w:p w14:paraId="2C576E55"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Interview</w:t>
            </w:r>
          </w:p>
        </w:tc>
      </w:tr>
      <w:tr w:rsidR="003533EB" w:rsidRPr="003533EB" w14:paraId="4947ED0A"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2CBEB599"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HCP3</w:t>
            </w:r>
          </w:p>
        </w:tc>
        <w:tc>
          <w:tcPr>
            <w:tcW w:w="2181" w:type="dxa"/>
          </w:tcPr>
          <w:p w14:paraId="2B49752B"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Doctor</w:t>
            </w:r>
          </w:p>
        </w:tc>
        <w:tc>
          <w:tcPr>
            <w:tcW w:w="1798" w:type="dxa"/>
          </w:tcPr>
          <w:p w14:paraId="3C20AA25"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4C2C17C5"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11</w:t>
            </w:r>
          </w:p>
        </w:tc>
        <w:tc>
          <w:tcPr>
            <w:tcW w:w="1800" w:type="dxa"/>
          </w:tcPr>
          <w:p w14:paraId="5298C199"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Interview</w:t>
            </w:r>
          </w:p>
        </w:tc>
      </w:tr>
      <w:tr w:rsidR="003533EB" w:rsidRPr="003533EB" w14:paraId="43DE688E"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675D6608"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HCP4</w:t>
            </w:r>
          </w:p>
        </w:tc>
        <w:tc>
          <w:tcPr>
            <w:tcW w:w="2181" w:type="dxa"/>
          </w:tcPr>
          <w:p w14:paraId="0520331A"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Doctor</w:t>
            </w:r>
          </w:p>
        </w:tc>
        <w:tc>
          <w:tcPr>
            <w:tcW w:w="1798" w:type="dxa"/>
          </w:tcPr>
          <w:p w14:paraId="3F551907"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3EADFE4E"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17</w:t>
            </w:r>
          </w:p>
        </w:tc>
        <w:tc>
          <w:tcPr>
            <w:tcW w:w="1800" w:type="dxa"/>
          </w:tcPr>
          <w:p w14:paraId="3401CB3B"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Interview</w:t>
            </w:r>
          </w:p>
        </w:tc>
      </w:tr>
      <w:tr w:rsidR="003533EB" w:rsidRPr="003533EB" w14:paraId="1EC98F2D"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465DEC6C"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HCP5</w:t>
            </w:r>
          </w:p>
        </w:tc>
        <w:tc>
          <w:tcPr>
            <w:tcW w:w="2181" w:type="dxa"/>
          </w:tcPr>
          <w:p w14:paraId="1C43C719"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Nurse</w:t>
            </w:r>
          </w:p>
        </w:tc>
        <w:tc>
          <w:tcPr>
            <w:tcW w:w="1798" w:type="dxa"/>
          </w:tcPr>
          <w:p w14:paraId="6F39D814"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19237AD8"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11</w:t>
            </w:r>
          </w:p>
        </w:tc>
        <w:tc>
          <w:tcPr>
            <w:tcW w:w="1800" w:type="dxa"/>
          </w:tcPr>
          <w:p w14:paraId="012C6273"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Interview</w:t>
            </w:r>
          </w:p>
        </w:tc>
      </w:tr>
      <w:tr w:rsidR="003533EB" w:rsidRPr="003533EB" w14:paraId="3CB6C2F2"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35866A12"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HCP6</w:t>
            </w:r>
          </w:p>
        </w:tc>
        <w:tc>
          <w:tcPr>
            <w:tcW w:w="2181" w:type="dxa"/>
          </w:tcPr>
          <w:p w14:paraId="00A006C7"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Therapist</w:t>
            </w:r>
          </w:p>
        </w:tc>
        <w:tc>
          <w:tcPr>
            <w:tcW w:w="1798" w:type="dxa"/>
          </w:tcPr>
          <w:p w14:paraId="1630AE01"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64900832"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20</w:t>
            </w:r>
          </w:p>
        </w:tc>
        <w:tc>
          <w:tcPr>
            <w:tcW w:w="1800" w:type="dxa"/>
          </w:tcPr>
          <w:p w14:paraId="04975579"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Survey</w:t>
            </w:r>
          </w:p>
        </w:tc>
      </w:tr>
      <w:tr w:rsidR="003533EB" w:rsidRPr="003533EB" w14:paraId="141F22B3"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4A619C66"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HCP7</w:t>
            </w:r>
          </w:p>
        </w:tc>
        <w:tc>
          <w:tcPr>
            <w:tcW w:w="2181" w:type="dxa"/>
          </w:tcPr>
          <w:p w14:paraId="1DB9D0C5"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Doctor</w:t>
            </w:r>
          </w:p>
        </w:tc>
        <w:tc>
          <w:tcPr>
            <w:tcW w:w="1798" w:type="dxa"/>
          </w:tcPr>
          <w:p w14:paraId="7C8AD5A0"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753266F0"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9</w:t>
            </w:r>
          </w:p>
        </w:tc>
        <w:tc>
          <w:tcPr>
            <w:tcW w:w="1800" w:type="dxa"/>
          </w:tcPr>
          <w:p w14:paraId="29A4034B"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Survey</w:t>
            </w:r>
          </w:p>
        </w:tc>
      </w:tr>
      <w:tr w:rsidR="003533EB" w:rsidRPr="003533EB" w14:paraId="5D6C50EA" w14:textId="77777777" w:rsidTr="003533EB">
        <w:tc>
          <w:tcPr>
            <w:cnfStyle w:val="001000000000" w:firstRow="0" w:lastRow="0" w:firstColumn="1" w:lastColumn="0" w:oddVBand="0" w:evenVBand="0" w:oddHBand="0" w:evenHBand="0" w:firstRowFirstColumn="0" w:firstRowLastColumn="0" w:lastRowFirstColumn="0" w:lastRowLastColumn="0"/>
            <w:tcW w:w="1439" w:type="dxa"/>
          </w:tcPr>
          <w:p w14:paraId="0982E753" w14:textId="77777777" w:rsidR="003533EB" w:rsidRPr="003533EB" w:rsidRDefault="003533EB" w:rsidP="003533EB">
            <w:pPr>
              <w:rPr>
                <w:rFonts w:asciiTheme="minorHAnsi" w:hAnsiTheme="minorHAnsi" w:cstheme="minorHAnsi"/>
                <w:b w:val="0"/>
                <w:bCs w:val="0"/>
                <w:sz w:val="22"/>
                <w:szCs w:val="22"/>
              </w:rPr>
            </w:pPr>
            <w:r w:rsidRPr="003533EB">
              <w:rPr>
                <w:rFonts w:asciiTheme="minorHAnsi" w:hAnsiTheme="minorHAnsi" w:cstheme="minorHAnsi"/>
                <w:b w:val="0"/>
                <w:bCs w:val="0"/>
                <w:sz w:val="22"/>
                <w:szCs w:val="22"/>
              </w:rPr>
              <w:t>HCP8</w:t>
            </w:r>
          </w:p>
        </w:tc>
        <w:tc>
          <w:tcPr>
            <w:tcW w:w="2181" w:type="dxa"/>
          </w:tcPr>
          <w:p w14:paraId="7DF11AC3"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Nurse</w:t>
            </w:r>
          </w:p>
        </w:tc>
        <w:tc>
          <w:tcPr>
            <w:tcW w:w="1798" w:type="dxa"/>
          </w:tcPr>
          <w:p w14:paraId="259CB336"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Sexual health</w:t>
            </w:r>
          </w:p>
        </w:tc>
        <w:tc>
          <w:tcPr>
            <w:tcW w:w="1798" w:type="dxa"/>
          </w:tcPr>
          <w:p w14:paraId="0793E893"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3.5</w:t>
            </w:r>
          </w:p>
        </w:tc>
        <w:tc>
          <w:tcPr>
            <w:tcW w:w="1800" w:type="dxa"/>
          </w:tcPr>
          <w:p w14:paraId="504E0D98" w14:textId="77777777" w:rsidR="003533EB" w:rsidRPr="003533EB" w:rsidRDefault="003533EB" w:rsidP="00353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3EB">
              <w:rPr>
                <w:rFonts w:asciiTheme="minorHAnsi" w:hAnsiTheme="minorHAnsi" w:cstheme="minorHAnsi"/>
                <w:sz w:val="22"/>
                <w:szCs w:val="22"/>
              </w:rPr>
              <w:t>Interview</w:t>
            </w:r>
          </w:p>
        </w:tc>
      </w:tr>
    </w:tbl>
    <w:p w14:paraId="5A9C0CEA" w14:textId="62870F75" w:rsidR="003533EB" w:rsidRDefault="003533EB">
      <w:pPr>
        <w:rPr>
          <w:rFonts w:asciiTheme="minorHAnsi" w:hAnsiTheme="minorHAnsi" w:cstheme="minorHAnsi"/>
          <w:i/>
          <w:iCs/>
          <w:sz w:val="22"/>
          <w:szCs w:val="22"/>
        </w:rPr>
      </w:pPr>
    </w:p>
    <w:p w14:paraId="52CED603" w14:textId="77777777" w:rsidR="003533EB" w:rsidRDefault="003533EB" w:rsidP="00311106">
      <w:pPr>
        <w:keepNext/>
        <w:spacing w:after="200"/>
        <w:rPr>
          <w:rFonts w:asciiTheme="minorHAnsi" w:hAnsiTheme="minorHAnsi" w:cstheme="minorHAnsi"/>
          <w:i/>
          <w:iCs/>
          <w:sz w:val="22"/>
          <w:szCs w:val="22"/>
        </w:rPr>
        <w:sectPr w:rsidR="003533EB" w:rsidSect="003533EB">
          <w:pgSz w:w="11900" w:h="16840"/>
          <w:pgMar w:top="1440" w:right="1440" w:bottom="1440" w:left="1440" w:header="709" w:footer="709" w:gutter="0"/>
          <w:cols w:space="708"/>
          <w:docGrid w:linePitch="360"/>
        </w:sectPr>
      </w:pPr>
    </w:p>
    <w:p w14:paraId="4FED29EC" w14:textId="33B8FBAE" w:rsidR="00311106" w:rsidRPr="003533EB" w:rsidRDefault="00311106" w:rsidP="00311106">
      <w:pPr>
        <w:keepNext/>
        <w:spacing w:after="200"/>
        <w:rPr>
          <w:rFonts w:asciiTheme="minorHAnsi" w:hAnsiTheme="minorHAnsi" w:cstheme="minorHAnsi"/>
          <w:i/>
          <w:iCs/>
          <w:sz w:val="22"/>
          <w:szCs w:val="22"/>
        </w:rPr>
      </w:pPr>
      <w:r w:rsidRPr="003533EB">
        <w:rPr>
          <w:rFonts w:asciiTheme="minorHAnsi" w:hAnsiTheme="minorHAnsi" w:cstheme="minorHAnsi"/>
          <w:i/>
          <w:iCs/>
          <w:sz w:val="22"/>
          <w:szCs w:val="22"/>
        </w:rPr>
        <w:lastRenderedPageBreak/>
        <w:t xml:space="preserve">Table </w:t>
      </w:r>
      <w:r w:rsidR="00984ADF" w:rsidRPr="003533EB">
        <w:rPr>
          <w:rFonts w:asciiTheme="minorHAnsi" w:hAnsiTheme="minorHAnsi" w:cstheme="minorHAnsi"/>
          <w:i/>
          <w:iCs/>
          <w:sz w:val="22"/>
          <w:szCs w:val="22"/>
        </w:rPr>
        <w:t>3</w:t>
      </w:r>
      <w:r w:rsidRPr="003533EB">
        <w:rPr>
          <w:rFonts w:asciiTheme="minorHAnsi" w:hAnsiTheme="minorHAnsi" w:cstheme="minorHAnsi"/>
          <w:i/>
          <w:iCs/>
          <w:sz w:val="22"/>
          <w:szCs w:val="22"/>
        </w:rPr>
        <w:t xml:space="preserve">: Factors influencing missed sexual healthcare appointments, possible </w:t>
      </w:r>
      <w:proofErr w:type="gramStart"/>
      <w:r w:rsidRPr="003533EB">
        <w:rPr>
          <w:rFonts w:asciiTheme="minorHAnsi" w:hAnsiTheme="minorHAnsi" w:cstheme="minorHAnsi"/>
          <w:i/>
          <w:iCs/>
          <w:sz w:val="22"/>
          <w:szCs w:val="22"/>
        </w:rPr>
        <w:t>interventions</w:t>
      </w:r>
      <w:proofErr w:type="gramEnd"/>
      <w:r w:rsidRPr="003533EB">
        <w:rPr>
          <w:rFonts w:asciiTheme="minorHAnsi" w:hAnsiTheme="minorHAnsi" w:cstheme="minorHAnsi"/>
          <w:i/>
          <w:iCs/>
          <w:sz w:val="22"/>
          <w:szCs w:val="22"/>
        </w:rPr>
        <w:t xml:space="preserve"> and evidence for such interventions.</w:t>
      </w:r>
    </w:p>
    <w:tbl>
      <w:tblPr>
        <w:tblStyle w:val="GridTable2-Accent51"/>
        <w:tblW w:w="15593" w:type="dxa"/>
        <w:tblInd w:w="-851" w:type="dxa"/>
        <w:tblLook w:val="04A0" w:firstRow="1" w:lastRow="0" w:firstColumn="1" w:lastColumn="0" w:noHBand="0" w:noVBand="1"/>
      </w:tblPr>
      <w:tblGrid>
        <w:gridCol w:w="3828"/>
        <w:gridCol w:w="3402"/>
        <w:gridCol w:w="8363"/>
      </w:tblGrid>
      <w:tr w:rsidR="00311106" w:rsidRPr="00311106" w14:paraId="33657E2E" w14:textId="77777777" w:rsidTr="0098220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28" w:type="dxa"/>
          </w:tcPr>
          <w:p w14:paraId="586E1528" w14:textId="77777777" w:rsidR="00311106" w:rsidRPr="00311106" w:rsidRDefault="00311106" w:rsidP="00311106">
            <w:pPr>
              <w:rPr>
                <w:rFonts w:ascii="Calibri" w:hAnsi="Calibri" w:cs="Calibri"/>
              </w:rPr>
            </w:pPr>
            <w:r w:rsidRPr="00311106">
              <w:rPr>
                <w:rFonts w:ascii="Calibri" w:hAnsi="Calibri" w:cs="Calibri"/>
              </w:rPr>
              <w:t xml:space="preserve">Influencing factor </w:t>
            </w:r>
          </w:p>
          <w:p w14:paraId="122E71E1" w14:textId="77777777" w:rsidR="00311106" w:rsidRPr="00311106" w:rsidRDefault="00311106" w:rsidP="00311106">
            <w:pPr>
              <w:rPr>
                <w:rFonts w:ascii="Calibri" w:hAnsi="Calibri" w:cs="Calibri"/>
              </w:rPr>
            </w:pPr>
          </w:p>
        </w:tc>
        <w:tc>
          <w:tcPr>
            <w:tcW w:w="3402" w:type="dxa"/>
          </w:tcPr>
          <w:p w14:paraId="1AD3901E" w14:textId="77777777" w:rsidR="00311106" w:rsidRPr="00311106" w:rsidRDefault="00311106" w:rsidP="0031110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 xml:space="preserve">Potential intervention </w:t>
            </w:r>
          </w:p>
        </w:tc>
        <w:tc>
          <w:tcPr>
            <w:tcW w:w="8363" w:type="dxa"/>
          </w:tcPr>
          <w:p w14:paraId="414C9E66" w14:textId="77777777" w:rsidR="00311106" w:rsidRPr="00311106" w:rsidRDefault="00311106" w:rsidP="00311106">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 xml:space="preserve">Evidence for intervention </w:t>
            </w:r>
          </w:p>
        </w:tc>
      </w:tr>
      <w:tr w:rsidR="00311106" w:rsidRPr="00311106" w14:paraId="4394E6E3" w14:textId="77777777" w:rsidTr="0098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7A67D5B" w14:textId="77777777" w:rsidR="00311106" w:rsidRPr="00311106" w:rsidRDefault="00311106" w:rsidP="00311106">
            <w:pPr>
              <w:rPr>
                <w:rFonts w:ascii="Calibri" w:hAnsi="Calibri" w:cs="Calibri"/>
              </w:rPr>
            </w:pPr>
            <w:r w:rsidRPr="00311106">
              <w:rPr>
                <w:rFonts w:ascii="Calibri" w:hAnsi="Calibri" w:cs="Calibri"/>
              </w:rPr>
              <w:t xml:space="preserve">Perceived necessity of attending (reduced necessity with time between booking and appointment date – lack of symptoms + reduced perceptions of risk) </w:t>
            </w:r>
          </w:p>
        </w:tc>
        <w:tc>
          <w:tcPr>
            <w:tcW w:w="3402" w:type="dxa"/>
          </w:tcPr>
          <w:p w14:paraId="2923F350"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 xml:space="preserve">Reduce time between booking appt and offering appt </w:t>
            </w:r>
          </w:p>
        </w:tc>
        <w:tc>
          <w:tcPr>
            <w:tcW w:w="8363" w:type="dxa"/>
          </w:tcPr>
          <w:p w14:paraId="633A0313"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311106">
              <w:rPr>
                <w:rFonts w:ascii="Calibri" w:hAnsi="Calibri" w:cs="Calibri"/>
              </w:rPr>
              <w:t>Margham</w:t>
            </w:r>
            <w:proofErr w:type="spellEnd"/>
            <w:r w:rsidRPr="00311106">
              <w:rPr>
                <w:rFonts w:ascii="Calibri" w:hAnsi="Calibri" w:cs="Calibri"/>
              </w:rPr>
              <w:t xml:space="preserve"> et al (2021) Reduced forward booking time to 1 day for GP appointments. The practice that made this change reduced its mean DNA rate (7.8% vs. 3.9%).</w:t>
            </w:r>
          </w:p>
        </w:tc>
      </w:tr>
      <w:tr w:rsidR="00311106" w:rsidRPr="00311106" w14:paraId="230D2446" w14:textId="77777777" w:rsidTr="00982209">
        <w:tc>
          <w:tcPr>
            <w:cnfStyle w:val="001000000000" w:firstRow="0" w:lastRow="0" w:firstColumn="1" w:lastColumn="0" w:oddVBand="0" w:evenVBand="0" w:oddHBand="0" w:evenHBand="0" w:firstRowFirstColumn="0" w:firstRowLastColumn="0" w:lastRowFirstColumn="0" w:lastRowLastColumn="0"/>
            <w:tcW w:w="3828" w:type="dxa"/>
          </w:tcPr>
          <w:p w14:paraId="426A7D63" w14:textId="77777777" w:rsidR="00311106" w:rsidRPr="00311106" w:rsidRDefault="00311106" w:rsidP="00311106">
            <w:pPr>
              <w:rPr>
                <w:rFonts w:ascii="Calibri" w:hAnsi="Calibri" w:cs="Calibri"/>
              </w:rPr>
            </w:pPr>
            <w:r w:rsidRPr="00311106">
              <w:rPr>
                <w:rFonts w:ascii="Calibri" w:hAnsi="Calibri" w:cs="Calibri"/>
              </w:rPr>
              <w:t>Perceived necessity of attending (reduced necessity with lack of symptoms) outweighed by concerns about attending (</w:t>
            </w:r>
            <w:proofErr w:type="gramStart"/>
            <w:r w:rsidRPr="00311106">
              <w:rPr>
                <w:rFonts w:ascii="Calibri" w:hAnsi="Calibri" w:cs="Calibri"/>
              </w:rPr>
              <w:t>e.g.</w:t>
            </w:r>
            <w:proofErr w:type="gramEnd"/>
            <w:r w:rsidRPr="00311106">
              <w:rPr>
                <w:rFonts w:ascii="Calibri" w:hAnsi="Calibri" w:cs="Calibri"/>
              </w:rPr>
              <w:t xml:space="preserve"> disruption to daily life – work, caregiving responsibilities)</w:t>
            </w:r>
          </w:p>
        </w:tc>
        <w:tc>
          <w:tcPr>
            <w:tcW w:w="3402" w:type="dxa"/>
          </w:tcPr>
          <w:p w14:paraId="0A592086"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Responsive tailored messaging or automatic messaging to reinforce attendance need (even when asymptomatic); emphasise benefits of attending and to address potential concerns.</w:t>
            </w:r>
          </w:p>
          <w:p w14:paraId="18417B31"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31FB75B"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363" w:type="dxa"/>
          </w:tcPr>
          <w:p w14:paraId="12C9EC83"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*Rutland et al (2012) SMS follow-up of clinic defaulters improved subsequent re-attendance rates at GUM clinic if a health promotional message was included (15.2% vs. 4.5%, p=0.032).</w:t>
            </w:r>
          </w:p>
          <w:p w14:paraId="678317E2"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*Tanner et al (2018) Responsive, context-specific, theory-informed messages delivered via social media + text message to reinforce attendance needs and address sexual health appointment concerns resulted in significant reductions in missed HIV care appointments (68.0% vs. 53.3%, p=0.04).</w:t>
            </w:r>
          </w:p>
          <w:p w14:paraId="2B381F15"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311106">
              <w:rPr>
                <w:rFonts w:ascii="Calibri" w:hAnsi="Calibri" w:cs="Calibri"/>
              </w:rPr>
              <w:t>Crable</w:t>
            </w:r>
            <w:proofErr w:type="spellEnd"/>
            <w:r w:rsidRPr="00311106">
              <w:rPr>
                <w:rFonts w:ascii="Calibri" w:hAnsi="Calibri" w:cs="Calibri"/>
              </w:rPr>
              <w:t xml:space="preserve"> et al (2021) recommend intervention approaches to improve patients' understanding of the importance and benefits of attending appointments (in different healthcare settings) to complement more traditional reminder systems. </w:t>
            </w:r>
          </w:p>
        </w:tc>
      </w:tr>
      <w:tr w:rsidR="00311106" w:rsidRPr="00311106" w14:paraId="3A0A2AAD" w14:textId="77777777" w:rsidTr="0098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A355B62" w14:textId="77777777" w:rsidR="00311106" w:rsidRPr="00311106" w:rsidRDefault="00311106" w:rsidP="00311106">
            <w:pPr>
              <w:rPr>
                <w:rFonts w:ascii="Calibri" w:hAnsi="Calibri" w:cs="Calibri"/>
              </w:rPr>
            </w:pPr>
            <w:r w:rsidRPr="00311106">
              <w:rPr>
                <w:rFonts w:ascii="Calibri" w:hAnsi="Calibri" w:cs="Calibri"/>
              </w:rPr>
              <w:t>Personal responsibility to attend (to health service and to self/others)</w:t>
            </w:r>
          </w:p>
          <w:p w14:paraId="7BFFA327" w14:textId="77777777" w:rsidR="00311106" w:rsidRPr="00311106" w:rsidRDefault="00311106" w:rsidP="00311106">
            <w:pPr>
              <w:rPr>
                <w:rFonts w:ascii="Calibri" w:hAnsi="Calibri" w:cs="Calibri"/>
              </w:rPr>
            </w:pPr>
          </w:p>
        </w:tc>
        <w:tc>
          <w:tcPr>
            <w:tcW w:w="3402" w:type="dxa"/>
          </w:tcPr>
          <w:p w14:paraId="1923063B"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Highlighting personal responsibility to attend (alongside appointment reminders)</w:t>
            </w:r>
          </w:p>
        </w:tc>
        <w:tc>
          <w:tcPr>
            <w:tcW w:w="8363" w:type="dxa"/>
          </w:tcPr>
          <w:p w14:paraId="6FB2D109"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311106">
              <w:rPr>
                <w:rFonts w:ascii="Calibri" w:hAnsi="Calibri" w:cs="Calibri"/>
              </w:rPr>
              <w:t>Hallsworth</w:t>
            </w:r>
            <w:proofErr w:type="spellEnd"/>
            <w:r w:rsidRPr="00311106">
              <w:rPr>
                <w:rFonts w:ascii="Calibri" w:hAnsi="Calibri" w:cs="Calibri"/>
              </w:rPr>
              <w:t xml:space="preserve"> et al (2015) Rephrasing appointment reminders to include the cost of a missed outpatient appointment to the health system is more effective for reducing missed appointments than standard reminder messages alone (11.1% vs. 8.4%, p=0.01).</w:t>
            </w:r>
          </w:p>
        </w:tc>
      </w:tr>
      <w:tr w:rsidR="00311106" w:rsidRPr="00311106" w14:paraId="57AB18BC" w14:textId="77777777" w:rsidTr="00982209">
        <w:tc>
          <w:tcPr>
            <w:cnfStyle w:val="001000000000" w:firstRow="0" w:lastRow="0" w:firstColumn="1" w:lastColumn="0" w:oddVBand="0" w:evenVBand="0" w:oddHBand="0" w:evenHBand="0" w:firstRowFirstColumn="0" w:firstRowLastColumn="0" w:lastRowFirstColumn="0" w:lastRowLastColumn="0"/>
            <w:tcW w:w="3828" w:type="dxa"/>
          </w:tcPr>
          <w:p w14:paraId="3313F19C" w14:textId="77777777" w:rsidR="00311106" w:rsidRPr="00311106" w:rsidRDefault="00311106" w:rsidP="00311106">
            <w:pPr>
              <w:rPr>
                <w:rFonts w:ascii="Calibri" w:hAnsi="Calibri" w:cs="Calibri"/>
              </w:rPr>
            </w:pPr>
            <w:r w:rsidRPr="00311106">
              <w:rPr>
                <w:rFonts w:ascii="Calibri" w:hAnsi="Calibri" w:cs="Calibri"/>
              </w:rPr>
              <w:t xml:space="preserve">Value of attending (perceived outcome + uncertainty about procedures) </w:t>
            </w:r>
          </w:p>
        </w:tc>
        <w:tc>
          <w:tcPr>
            <w:tcW w:w="3402" w:type="dxa"/>
          </w:tcPr>
          <w:p w14:paraId="1F28C172"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 xml:space="preserve">SHC appointment reminders could use </w:t>
            </w:r>
            <w:r w:rsidRPr="00311106">
              <w:rPr>
                <w:rFonts w:ascii="Calibri" w:hAnsi="Calibri" w:cs="Calibri"/>
                <w:i/>
              </w:rPr>
              <w:t>information about physical and emotional consequences</w:t>
            </w:r>
            <w:r w:rsidRPr="00311106">
              <w:rPr>
                <w:rFonts w:ascii="Calibri" w:hAnsi="Calibri" w:cs="Calibri"/>
              </w:rPr>
              <w:t xml:space="preserve"> to increase beliefs about positive outcomes of appointment attendance and </w:t>
            </w:r>
            <w:r w:rsidRPr="00311106">
              <w:rPr>
                <w:rFonts w:ascii="Calibri" w:hAnsi="Calibri" w:cs="Calibri"/>
                <w:i/>
              </w:rPr>
              <w:t>demonstration of behaviour</w:t>
            </w:r>
            <w:r w:rsidRPr="00311106">
              <w:rPr>
                <w:rFonts w:ascii="Calibri" w:hAnsi="Calibri" w:cs="Calibri"/>
              </w:rPr>
              <w:t xml:space="preserve"> to </w:t>
            </w:r>
            <w:r w:rsidRPr="00311106">
              <w:rPr>
                <w:rFonts w:ascii="Calibri" w:hAnsi="Calibri" w:cs="Calibri"/>
              </w:rPr>
              <w:lastRenderedPageBreak/>
              <w:t>address uncertainty about procedures</w:t>
            </w:r>
          </w:p>
        </w:tc>
        <w:tc>
          <w:tcPr>
            <w:tcW w:w="8363" w:type="dxa"/>
          </w:tcPr>
          <w:p w14:paraId="7991E8BC"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311106">
              <w:rPr>
                <w:rFonts w:ascii="Calibri" w:hAnsi="Calibri" w:cs="Calibri"/>
              </w:rPr>
              <w:lastRenderedPageBreak/>
              <w:t>Sallis</w:t>
            </w:r>
            <w:proofErr w:type="spellEnd"/>
            <w:r w:rsidRPr="00311106">
              <w:rPr>
                <w:rFonts w:ascii="Calibri" w:hAnsi="Calibri" w:cs="Calibri"/>
              </w:rPr>
              <w:t xml:space="preserve"> et al (2019a) Including behaviourally informed messages in appointment letters, such as </w:t>
            </w:r>
            <w:r w:rsidRPr="00311106">
              <w:rPr>
                <w:rFonts w:ascii="Calibri" w:hAnsi="Calibri" w:cs="Calibri"/>
                <w:i/>
              </w:rPr>
              <w:t>social comparison</w:t>
            </w:r>
            <w:r w:rsidRPr="00311106">
              <w:rPr>
                <w:rFonts w:ascii="Calibri" w:hAnsi="Calibri" w:cs="Calibri"/>
              </w:rPr>
              <w:t xml:space="preserve"> to enhance social norms perceptions, can increase attendance to NHS health checks compared to traditional appointment letters (33.5% vs 29.3%, p=0.01). </w:t>
            </w:r>
          </w:p>
          <w:p w14:paraId="6D9A6895"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311106">
              <w:rPr>
                <w:rFonts w:ascii="Calibri" w:hAnsi="Calibri" w:cs="Calibri"/>
              </w:rPr>
              <w:t>Crable</w:t>
            </w:r>
            <w:proofErr w:type="spellEnd"/>
            <w:r w:rsidRPr="00311106">
              <w:rPr>
                <w:rFonts w:ascii="Calibri" w:hAnsi="Calibri" w:cs="Calibri"/>
              </w:rPr>
              <w:t xml:space="preserve"> et al (2021) Informing and reassuring service-users about procedures within the appointment prior to attendance may help to reduce appointment anxiety and thus reduce missed appointments </w:t>
            </w:r>
          </w:p>
        </w:tc>
      </w:tr>
      <w:tr w:rsidR="00311106" w:rsidRPr="00311106" w14:paraId="4AA0CB1F" w14:textId="77777777" w:rsidTr="0098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9E0C0D5" w14:textId="77777777" w:rsidR="00311106" w:rsidRPr="00311106" w:rsidRDefault="00311106" w:rsidP="00311106">
            <w:pPr>
              <w:rPr>
                <w:rFonts w:ascii="Calibri" w:hAnsi="Calibri" w:cs="Calibri"/>
              </w:rPr>
            </w:pPr>
            <w:r w:rsidRPr="00311106">
              <w:rPr>
                <w:rFonts w:ascii="Calibri" w:hAnsi="Calibri" w:cs="Calibri"/>
              </w:rPr>
              <w:t>Confidentiality and privacy</w:t>
            </w:r>
          </w:p>
        </w:tc>
        <w:tc>
          <w:tcPr>
            <w:tcW w:w="3402" w:type="dxa"/>
          </w:tcPr>
          <w:p w14:paraId="1E5291BC"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Offer different options for appointments (</w:t>
            </w:r>
            <w:proofErr w:type="gramStart"/>
            <w:r w:rsidRPr="00311106">
              <w:rPr>
                <w:rFonts w:ascii="Calibri" w:hAnsi="Calibri" w:cs="Calibri"/>
              </w:rPr>
              <w:t>e.g.</w:t>
            </w:r>
            <w:proofErr w:type="gramEnd"/>
            <w:r w:rsidRPr="00311106">
              <w:rPr>
                <w:rFonts w:ascii="Calibri" w:hAnsi="Calibri" w:cs="Calibri"/>
              </w:rPr>
              <w:t xml:space="preserve"> telephone, face-to-face)</w:t>
            </w:r>
          </w:p>
          <w:p w14:paraId="60AD916B"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DB09194"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9CDE78D"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 xml:space="preserve">Improve clinic environment for FTF appointments </w:t>
            </w:r>
          </w:p>
        </w:tc>
        <w:tc>
          <w:tcPr>
            <w:tcW w:w="8363" w:type="dxa"/>
          </w:tcPr>
          <w:p w14:paraId="6B39181D"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 xml:space="preserve">Garrett et al (2011) To reduce missed telephone appointments, SHCs must adopt a secure platform that service-users can trust. </w:t>
            </w:r>
          </w:p>
          <w:p w14:paraId="085EEF2C"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Galpin et al (2020) Healthcare professionals need to identify service-users who cannot speak freely during remote assessments when booking appointments and offer alternative appointment modalities where possible.</w:t>
            </w:r>
          </w:p>
          <w:p w14:paraId="3D0A2E58"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311106">
              <w:rPr>
                <w:rFonts w:ascii="Calibri" w:hAnsi="Calibri" w:cs="Calibri"/>
              </w:rPr>
              <w:t>Pampati</w:t>
            </w:r>
            <w:proofErr w:type="spellEnd"/>
            <w:r w:rsidRPr="00311106">
              <w:rPr>
                <w:rFonts w:ascii="Calibri" w:hAnsi="Calibri" w:cs="Calibri"/>
              </w:rPr>
              <w:t xml:space="preserve"> et al (2019) Flexible hours, inconspicuous entrances, and minimal time in waiting rooms may help alleviate privacy concerns for young people accessing sexual healthcare.</w:t>
            </w:r>
          </w:p>
        </w:tc>
      </w:tr>
      <w:tr w:rsidR="00311106" w:rsidRPr="00311106" w14:paraId="45264ADC" w14:textId="77777777" w:rsidTr="00982209">
        <w:tc>
          <w:tcPr>
            <w:cnfStyle w:val="001000000000" w:firstRow="0" w:lastRow="0" w:firstColumn="1" w:lastColumn="0" w:oddVBand="0" w:evenVBand="0" w:oddHBand="0" w:evenHBand="0" w:firstRowFirstColumn="0" w:firstRowLastColumn="0" w:lastRowFirstColumn="0" w:lastRowLastColumn="0"/>
            <w:tcW w:w="3828" w:type="dxa"/>
          </w:tcPr>
          <w:p w14:paraId="159D4659" w14:textId="77777777" w:rsidR="00311106" w:rsidRPr="00311106" w:rsidRDefault="00311106" w:rsidP="00311106">
            <w:pPr>
              <w:rPr>
                <w:rFonts w:ascii="Calibri" w:hAnsi="Calibri" w:cs="Calibri"/>
              </w:rPr>
            </w:pPr>
            <w:r w:rsidRPr="00311106">
              <w:rPr>
                <w:rFonts w:ascii="Calibri" w:hAnsi="Calibri" w:cs="Calibri"/>
              </w:rPr>
              <w:t xml:space="preserve">Forgetting </w:t>
            </w:r>
          </w:p>
        </w:tc>
        <w:tc>
          <w:tcPr>
            <w:tcW w:w="3402" w:type="dxa"/>
          </w:tcPr>
          <w:p w14:paraId="4DA06EE4"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 xml:space="preserve">Reminder systems </w:t>
            </w:r>
          </w:p>
        </w:tc>
        <w:tc>
          <w:tcPr>
            <w:tcW w:w="8363" w:type="dxa"/>
          </w:tcPr>
          <w:p w14:paraId="1ECB0143"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McLean et al (2016) reminder systems improve appointment attendance across a range of health care settings and patient population sub-groups, as well as being acceptable and feasible across a range of health care settings. Little difference between different reminder technologies (e.g., SMS reminders, phone call reminders or other reminders) but telephone reminders more effective for cancelling/rescheduling appointments than text messages, meaning that more appointments can be reallocated.</w:t>
            </w:r>
          </w:p>
          <w:p w14:paraId="6CFC3869"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*Rutland et al (2012) SMS follow-up of clinic defaulters improved subsequent re-attendance rates at GUM clinic if a health promotional message was included (15.2% vs. 4.5%, p=0.032).</w:t>
            </w:r>
          </w:p>
          <w:p w14:paraId="230D0284" w14:textId="77777777" w:rsidR="00311106" w:rsidRPr="00311106" w:rsidRDefault="00311106" w:rsidP="0031110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1106">
              <w:rPr>
                <w:rFonts w:ascii="Calibri" w:hAnsi="Calibri" w:cs="Calibri"/>
              </w:rPr>
              <w:t>*Tanner et al (2018) Responsive, context-specific, theory-informed messages delivered via social media + text message to reinforce attendance needs and address sexual health appointment concerns resulted in significant reductions in missed HIV care appointments (68.0% vs. 53.3%, p=0.04).</w:t>
            </w:r>
          </w:p>
        </w:tc>
      </w:tr>
      <w:tr w:rsidR="00311106" w:rsidRPr="00311106" w14:paraId="11FAF316" w14:textId="77777777" w:rsidTr="0098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912A9A5" w14:textId="77777777" w:rsidR="00311106" w:rsidRPr="00311106" w:rsidRDefault="00311106" w:rsidP="00311106">
            <w:pPr>
              <w:rPr>
                <w:rFonts w:ascii="Calibri" w:hAnsi="Calibri" w:cs="Calibri"/>
              </w:rPr>
            </w:pPr>
            <w:r w:rsidRPr="00311106">
              <w:rPr>
                <w:rFonts w:ascii="Calibri" w:hAnsi="Calibri" w:cs="Calibri"/>
              </w:rPr>
              <w:t>Booking and/or cancelling/rescheduling appointments</w:t>
            </w:r>
          </w:p>
        </w:tc>
        <w:tc>
          <w:tcPr>
            <w:tcW w:w="3402" w:type="dxa"/>
          </w:tcPr>
          <w:p w14:paraId="0C0302F9"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 xml:space="preserve">Facilitated appointment systems </w:t>
            </w:r>
          </w:p>
        </w:tc>
        <w:tc>
          <w:tcPr>
            <w:tcW w:w="8363" w:type="dxa"/>
          </w:tcPr>
          <w:p w14:paraId="6A95D0BD"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McLean et al (2016) Service-users desire easier and more convenient approaches to cancelling and rescheduling appointments.</w:t>
            </w:r>
          </w:p>
          <w:p w14:paraId="1075CB0A" w14:textId="77777777" w:rsidR="00311106" w:rsidRPr="00311106" w:rsidRDefault="00311106" w:rsidP="0031110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1106">
              <w:rPr>
                <w:rFonts w:ascii="Calibri" w:hAnsi="Calibri" w:cs="Calibri"/>
              </w:rPr>
              <w:t xml:space="preserve">Zhao et al (2017) Web-based appointment scheduling systems have previously been found to decrease non-attendance rates </w:t>
            </w:r>
          </w:p>
        </w:tc>
      </w:tr>
    </w:tbl>
    <w:p w14:paraId="634C4C29" w14:textId="79CEC9BD" w:rsidR="00311106" w:rsidRPr="00311106" w:rsidRDefault="00311106" w:rsidP="00311106">
      <w:pPr>
        <w:rPr>
          <w:rFonts w:ascii="Calibri" w:hAnsi="Calibri" w:cs="Calibri"/>
        </w:rPr>
        <w:sectPr w:rsidR="00311106" w:rsidRPr="00311106" w:rsidSect="003533EB">
          <w:pgSz w:w="16840" w:h="11900" w:orient="landscape"/>
          <w:pgMar w:top="1440" w:right="1440" w:bottom="1440" w:left="1440" w:header="709" w:footer="709" w:gutter="0"/>
          <w:cols w:space="708"/>
          <w:docGrid w:linePitch="360"/>
        </w:sectPr>
      </w:pPr>
      <w:r w:rsidRPr="00311106">
        <w:rPr>
          <w:rFonts w:ascii="Calibri" w:hAnsi="Calibri" w:cs="Calibri"/>
        </w:rPr>
        <w:t>*Evidence specifically related to sexual healthcar</w:t>
      </w:r>
      <w:r>
        <w:rPr>
          <w:rFonts w:ascii="Calibri" w:hAnsi="Calibri" w:cs="Calibri"/>
        </w:rPr>
        <w:t>e</w:t>
      </w:r>
    </w:p>
    <w:p w14:paraId="6E24B649" w14:textId="77777777" w:rsidR="005E15EB" w:rsidRPr="005E15EB" w:rsidRDefault="005E15EB" w:rsidP="005E15EB">
      <w:pPr>
        <w:rPr>
          <w:rFonts w:asciiTheme="minorHAnsi" w:hAnsiTheme="minorHAnsi" w:cstheme="minorHAnsi"/>
          <w:b/>
          <w:bCs/>
          <w:sz w:val="22"/>
          <w:szCs w:val="22"/>
        </w:rPr>
      </w:pPr>
      <w:r w:rsidRPr="005E15EB">
        <w:rPr>
          <w:rFonts w:asciiTheme="minorHAnsi" w:hAnsiTheme="minorHAnsi" w:cstheme="minorHAnsi"/>
          <w:b/>
          <w:bCs/>
          <w:sz w:val="22"/>
          <w:szCs w:val="22"/>
        </w:rPr>
        <w:lastRenderedPageBreak/>
        <w:t>Supplementary file 1</w:t>
      </w:r>
    </w:p>
    <w:p w14:paraId="11720E93" w14:textId="24080162" w:rsidR="005E15EB" w:rsidRPr="005E15EB" w:rsidRDefault="008526C9" w:rsidP="005E15EB">
      <w:pPr>
        <w:rPr>
          <w:rFonts w:asciiTheme="minorHAnsi" w:hAnsiTheme="minorHAnsi" w:cstheme="minorHAnsi"/>
          <w:b/>
          <w:bCs/>
          <w:sz w:val="22"/>
          <w:szCs w:val="22"/>
        </w:rPr>
      </w:pPr>
      <w:r>
        <w:rPr>
          <w:rFonts w:asciiTheme="minorHAnsi" w:hAnsiTheme="minorHAnsi" w:cstheme="minorHAnsi"/>
          <w:b/>
          <w:bCs/>
          <w:sz w:val="22"/>
          <w:szCs w:val="22"/>
        </w:rPr>
        <w:t>Interview / survey q</w:t>
      </w:r>
      <w:r w:rsidR="005E15EB" w:rsidRPr="005E15EB">
        <w:rPr>
          <w:rFonts w:asciiTheme="minorHAnsi" w:hAnsiTheme="minorHAnsi" w:cstheme="minorHAnsi"/>
          <w:b/>
          <w:bCs/>
          <w:sz w:val="22"/>
          <w:szCs w:val="22"/>
        </w:rPr>
        <w:t xml:space="preserve">uestions – Service users </w:t>
      </w:r>
    </w:p>
    <w:p w14:paraId="2F42CB24" w14:textId="77777777" w:rsidR="005E15EB" w:rsidRDefault="005E15EB" w:rsidP="005E15EB">
      <w:pPr>
        <w:rPr>
          <w:rFonts w:asciiTheme="minorHAnsi" w:hAnsiTheme="minorHAnsi" w:cstheme="minorHAnsi"/>
          <w:b/>
          <w:bCs/>
          <w:sz w:val="22"/>
          <w:szCs w:val="22"/>
        </w:rPr>
      </w:pPr>
    </w:p>
    <w:p w14:paraId="5FA5E136" w14:textId="639D93FA"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Accessing appointments:</w:t>
      </w:r>
      <w:r w:rsidRPr="005E15EB">
        <w:rPr>
          <w:rFonts w:asciiTheme="minorHAnsi" w:hAnsiTheme="minorHAnsi" w:cstheme="minorHAnsi"/>
          <w:sz w:val="22"/>
          <w:szCs w:val="22"/>
        </w:rPr>
        <w:br/>
        <w:t>1. Tell me about a time when you have made or received a sexual health clinic appointment.</w:t>
      </w:r>
    </w:p>
    <w:p w14:paraId="79BDBD37"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Who were you referred by? (Self? Other?)</w:t>
      </w:r>
    </w:p>
    <w:p w14:paraId="7F10D6B2"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How did you make the appointment (e.g., online, via telephone, letter sent)</w:t>
      </w:r>
      <w:r w:rsidRPr="005E15EB">
        <w:rPr>
          <w:rFonts w:asciiTheme="minorHAnsi" w:hAnsiTheme="minorHAnsi" w:cstheme="minorHAnsi"/>
          <w:sz w:val="22"/>
          <w:szCs w:val="22"/>
        </w:rPr>
        <w:br/>
        <w:t>How long did you have to wait for the appointment?</w:t>
      </w:r>
    </w:p>
    <w:p w14:paraId="44096446"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2. How did you feel about making that appointment?</w:t>
      </w:r>
    </w:p>
    <w:p w14:paraId="3758A3C7"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Any concerns or worries?</w:t>
      </w:r>
      <w:r w:rsidRPr="005E15EB">
        <w:rPr>
          <w:rFonts w:asciiTheme="minorHAnsi" w:hAnsiTheme="minorHAnsi" w:cstheme="minorHAnsi"/>
          <w:sz w:val="22"/>
          <w:szCs w:val="22"/>
        </w:rPr>
        <w:br/>
        <w:t>3. How easy or difficult was it to schedule the appointment?</w:t>
      </w:r>
    </w:p>
    <w:p w14:paraId="5E8FD4AB"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What would make it easier?</w:t>
      </w:r>
    </w:p>
    <w:p w14:paraId="4EDE99FC"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How easy or difficult was it to change/cancel the appointment?</w:t>
      </w:r>
    </w:p>
    <w:p w14:paraId="4CC627AC"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br/>
        <w:t>Attending appointments:</w:t>
      </w:r>
      <w:r w:rsidRPr="005E15EB">
        <w:rPr>
          <w:rFonts w:asciiTheme="minorHAnsi" w:hAnsiTheme="minorHAnsi" w:cstheme="minorHAnsi"/>
          <w:sz w:val="22"/>
          <w:szCs w:val="22"/>
        </w:rPr>
        <w:br/>
        <w:t>4. Did you attend your scheduled appointment?</w:t>
      </w:r>
    </w:p>
    <w:p w14:paraId="68ECC421"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Why/why not?</w:t>
      </w:r>
      <w:r w:rsidRPr="005E15EB">
        <w:rPr>
          <w:rFonts w:asciiTheme="minorHAnsi" w:hAnsiTheme="minorHAnsi" w:cstheme="minorHAnsi"/>
          <w:sz w:val="22"/>
          <w:szCs w:val="22"/>
        </w:rPr>
        <w:br/>
        <w:t>5. How was the appointment delivered? (e.g., face-to-face in clinic, via telephone, via video-call)</w:t>
      </w:r>
    </w:p>
    <w:p w14:paraId="5E2D0D3D"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How did you feel about the way the appointment was delivered? Why?</w:t>
      </w:r>
    </w:p>
    <w:p w14:paraId="0161C28B"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Was it what you were expecting? Why?</w:t>
      </w:r>
      <w:r w:rsidRPr="005E15EB">
        <w:rPr>
          <w:rFonts w:asciiTheme="minorHAnsi" w:hAnsiTheme="minorHAnsi" w:cstheme="minorHAnsi"/>
          <w:sz w:val="22"/>
          <w:szCs w:val="22"/>
        </w:rPr>
        <w:br/>
        <w:t>6. Do you think the way the appointment was delivered affected your attendance?</w:t>
      </w:r>
    </w:p>
    <w:p w14:paraId="1E70F8C2"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r w:rsidRPr="005E15EB">
        <w:rPr>
          <w:rFonts w:asciiTheme="minorHAnsi" w:hAnsiTheme="minorHAnsi" w:cstheme="minorHAnsi"/>
          <w:sz w:val="22"/>
          <w:szCs w:val="22"/>
        </w:rPr>
        <w:br/>
        <w:t>7. What would be your preferred mode of delivery for sexual health consultations? (e.g., face-to-face, telephone, video-call)</w:t>
      </w:r>
    </w:p>
    <w:p w14:paraId="6F03EF09"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r w:rsidRPr="005E15EB">
        <w:rPr>
          <w:rFonts w:asciiTheme="minorHAnsi" w:hAnsiTheme="minorHAnsi" w:cstheme="minorHAnsi"/>
          <w:sz w:val="22"/>
          <w:szCs w:val="22"/>
        </w:rPr>
        <w:br/>
        <w:t>8. How important do you think it is for you to attend scheduled sexual health appointments?</w:t>
      </w:r>
    </w:p>
    <w:p w14:paraId="04F61955"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p>
    <w:p w14:paraId="703680B5"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Any concerns or worries about attending?</w:t>
      </w:r>
      <w:r w:rsidRPr="005E15EB">
        <w:rPr>
          <w:rFonts w:asciiTheme="minorHAnsi" w:hAnsiTheme="minorHAnsi" w:cstheme="minorHAnsi"/>
          <w:sz w:val="22"/>
          <w:szCs w:val="22"/>
        </w:rPr>
        <w:br/>
        <w:t>9. Have you ever missed an appointment?</w:t>
      </w:r>
    </w:p>
    <w:p w14:paraId="75F48DBF"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r w:rsidRPr="005E15EB">
        <w:rPr>
          <w:rFonts w:asciiTheme="minorHAnsi" w:hAnsiTheme="minorHAnsi" w:cstheme="minorHAnsi"/>
          <w:sz w:val="22"/>
          <w:szCs w:val="22"/>
        </w:rPr>
        <w:br/>
        <w:t>10. Can you tell me about any communication you’ve received from the sexual health clinic?</w:t>
      </w:r>
    </w:p>
    <w:p w14:paraId="41EECB1A"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How did you feel about it?</w:t>
      </w:r>
    </w:p>
    <w:p w14:paraId="00F281E3"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What would make it more helpful?</w:t>
      </w:r>
    </w:p>
    <w:p w14:paraId="726D81FB"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br/>
        <w:t>Future appointments:</w:t>
      </w:r>
      <w:r w:rsidRPr="005E15EB">
        <w:rPr>
          <w:rFonts w:asciiTheme="minorHAnsi" w:hAnsiTheme="minorHAnsi" w:cstheme="minorHAnsi"/>
          <w:sz w:val="22"/>
          <w:szCs w:val="22"/>
        </w:rPr>
        <w:br/>
        <w:t>11. What might make you decide not to attend an appointment in the future?</w:t>
      </w:r>
      <w:r w:rsidRPr="005E15EB">
        <w:rPr>
          <w:rFonts w:asciiTheme="minorHAnsi" w:hAnsiTheme="minorHAnsi" w:cstheme="minorHAnsi"/>
          <w:sz w:val="22"/>
          <w:szCs w:val="22"/>
        </w:rPr>
        <w:br/>
        <w:t>12. Why do you think other people might miss scheduled appointments?</w:t>
      </w:r>
      <w:r w:rsidRPr="005E15EB">
        <w:rPr>
          <w:rFonts w:asciiTheme="minorHAnsi" w:hAnsiTheme="minorHAnsi" w:cstheme="minorHAnsi"/>
          <w:sz w:val="22"/>
          <w:szCs w:val="22"/>
        </w:rPr>
        <w:br/>
        <w:t>13. Do you think the way the appointment is delivered (e.g., face-to-face, telephone, video-call) would impact on your attendance in the future?</w:t>
      </w:r>
    </w:p>
    <w:p w14:paraId="6E2073F1"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r w:rsidRPr="005E15EB">
        <w:rPr>
          <w:rFonts w:asciiTheme="minorHAnsi" w:hAnsiTheme="minorHAnsi" w:cstheme="minorHAnsi"/>
          <w:sz w:val="22"/>
          <w:szCs w:val="22"/>
        </w:rPr>
        <w:br/>
        <w:t>14. What would help you or others to attend an appointment?</w:t>
      </w:r>
      <w:r w:rsidRPr="005E15EB">
        <w:rPr>
          <w:rFonts w:asciiTheme="minorHAnsi" w:hAnsiTheme="minorHAnsi" w:cstheme="minorHAnsi"/>
          <w:sz w:val="22"/>
          <w:szCs w:val="22"/>
        </w:rPr>
        <w:br/>
        <w:t>15. Is there anything that you would like to add?</w:t>
      </w:r>
    </w:p>
    <w:p w14:paraId="6E0CD05F" w14:textId="77777777" w:rsidR="005E15EB" w:rsidRPr="005E15EB" w:rsidRDefault="005E15EB" w:rsidP="005E15EB">
      <w:pPr>
        <w:rPr>
          <w:rFonts w:asciiTheme="minorHAnsi" w:hAnsiTheme="minorHAnsi" w:cstheme="minorHAnsi"/>
          <w:sz w:val="22"/>
          <w:szCs w:val="22"/>
        </w:rPr>
      </w:pPr>
    </w:p>
    <w:p w14:paraId="7CA2B509" w14:textId="77777777" w:rsidR="005E15EB" w:rsidRPr="005E15EB" w:rsidRDefault="005E15EB" w:rsidP="005E15EB">
      <w:pPr>
        <w:rPr>
          <w:rFonts w:asciiTheme="minorHAnsi" w:hAnsiTheme="minorHAnsi" w:cstheme="minorHAnsi"/>
          <w:b/>
          <w:bCs/>
          <w:sz w:val="22"/>
          <w:szCs w:val="22"/>
        </w:rPr>
      </w:pPr>
    </w:p>
    <w:p w14:paraId="09080319" w14:textId="77777777" w:rsidR="005E15EB" w:rsidRPr="005E15EB" w:rsidRDefault="005E15EB" w:rsidP="005E15EB">
      <w:pPr>
        <w:rPr>
          <w:rFonts w:asciiTheme="minorHAnsi" w:hAnsiTheme="minorHAnsi" w:cstheme="minorHAnsi"/>
          <w:b/>
          <w:bCs/>
          <w:sz w:val="22"/>
          <w:szCs w:val="22"/>
        </w:rPr>
      </w:pPr>
      <w:r w:rsidRPr="005E15EB">
        <w:rPr>
          <w:rFonts w:asciiTheme="minorHAnsi" w:hAnsiTheme="minorHAnsi" w:cstheme="minorHAnsi"/>
          <w:b/>
          <w:bCs/>
          <w:sz w:val="22"/>
          <w:szCs w:val="22"/>
        </w:rPr>
        <w:br w:type="page"/>
      </w:r>
    </w:p>
    <w:p w14:paraId="136B8E0E" w14:textId="6229D25C" w:rsidR="005E15EB" w:rsidRPr="005E15EB" w:rsidRDefault="008526C9" w:rsidP="005E15EB">
      <w:pPr>
        <w:rPr>
          <w:rFonts w:asciiTheme="minorHAnsi" w:hAnsiTheme="minorHAnsi" w:cstheme="minorHAnsi"/>
          <w:b/>
          <w:bCs/>
          <w:sz w:val="22"/>
          <w:szCs w:val="22"/>
        </w:rPr>
      </w:pPr>
      <w:r>
        <w:rPr>
          <w:rFonts w:asciiTheme="minorHAnsi" w:hAnsiTheme="minorHAnsi" w:cstheme="minorHAnsi"/>
          <w:b/>
          <w:bCs/>
          <w:sz w:val="22"/>
          <w:szCs w:val="22"/>
        </w:rPr>
        <w:lastRenderedPageBreak/>
        <w:t>Interview/survey q</w:t>
      </w:r>
      <w:r w:rsidR="005E15EB" w:rsidRPr="005E15EB">
        <w:rPr>
          <w:rFonts w:asciiTheme="minorHAnsi" w:hAnsiTheme="minorHAnsi" w:cstheme="minorHAnsi"/>
          <w:b/>
          <w:bCs/>
          <w:sz w:val="22"/>
          <w:szCs w:val="22"/>
        </w:rPr>
        <w:t xml:space="preserve">uestions – Healthcare professionals </w:t>
      </w:r>
    </w:p>
    <w:p w14:paraId="20357CDD" w14:textId="77777777" w:rsidR="005E15EB" w:rsidRPr="005E15EB" w:rsidRDefault="005E15EB" w:rsidP="005E15EB">
      <w:pPr>
        <w:rPr>
          <w:rFonts w:asciiTheme="minorHAnsi" w:hAnsiTheme="minorHAnsi" w:cstheme="minorHAnsi"/>
          <w:b/>
          <w:bCs/>
          <w:sz w:val="22"/>
          <w:szCs w:val="22"/>
        </w:rPr>
      </w:pPr>
    </w:p>
    <w:p w14:paraId="3F03F297"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1. Tell me a bit about your job role</w:t>
      </w:r>
    </w:p>
    <w:p w14:paraId="157E6F90"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What contact do you have with patients?</w:t>
      </w:r>
      <w:r w:rsidRPr="005E15EB">
        <w:rPr>
          <w:rFonts w:asciiTheme="minorHAnsi" w:hAnsiTheme="minorHAnsi" w:cstheme="minorHAnsi"/>
          <w:sz w:val="22"/>
          <w:szCs w:val="22"/>
        </w:rPr>
        <w:br/>
        <w:t>2. Have you experienced people not attending scheduled clinic appointments?</w:t>
      </w:r>
    </w:p>
    <w:p w14:paraId="2E8A9F96"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Can you tell me a bit about that?</w:t>
      </w:r>
      <w:r w:rsidRPr="005E15EB">
        <w:rPr>
          <w:rFonts w:asciiTheme="minorHAnsi" w:hAnsiTheme="minorHAnsi" w:cstheme="minorHAnsi"/>
          <w:sz w:val="22"/>
          <w:szCs w:val="22"/>
        </w:rPr>
        <w:br/>
        <w:t>3. Have you experienced people not attending scheduled telephone/online appointments?</w:t>
      </w:r>
    </w:p>
    <w:p w14:paraId="171900C8"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 xml:space="preserve"> Can you tell me a bit about that?</w:t>
      </w:r>
      <w:r w:rsidRPr="005E15EB">
        <w:rPr>
          <w:rFonts w:asciiTheme="minorHAnsi" w:hAnsiTheme="minorHAnsi" w:cstheme="minorHAnsi"/>
          <w:sz w:val="22"/>
          <w:szCs w:val="22"/>
        </w:rPr>
        <w:br/>
        <w:t>4. How much of a problem do you perceive non-attendance to be?</w:t>
      </w:r>
    </w:p>
    <w:p w14:paraId="353FB07B"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 is it a problem?</w:t>
      </w:r>
      <w:r w:rsidRPr="005E15EB">
        <w:rPr>
          <w:rFonts w:asciiTheme="minorHAnsi" w:hAnsiTheme="minorHAnsi" w:cstheme="minorHAnsi"/>
          <w:sz w:val="22"/>
          <w:szCs w:val="22"/>
        </w:rPr>
        <w:br/>
        <w:t>5. How easy do you think it is for patients to come for an appointment?</w:t>
      </w:r>
      <w:r w:rsidRPr="005E15EB">
        <w:rPr>
          <w:rFonts w:asciiTheme="minorHAnsi" w:hAnsiTheme="minorHAnsi" w:cstheme="minorHAnsi"/>
          <w:sz w:val="22"/>
          <w:szCs w:val="22"/>
        </w:rPr>
        <w:br/>
        <w:t>6. How difficult do you think it is for patients to come for an appointment?</w:t>
      </w:r>
      <w:r w:rsidRPr="005E15EB">
        <w:rPr>
          <w:rFonts w:asciiTheme="minorHAnsi" w:hAnsiTheme="minorHAnsi" w:cstheme="minorHAnsi"/>
          <w:sz w:val="22"/>
          <w:szCs w:val="22"/>
        </w:rPr>
        <w:br/>
        <w:t>7. Why do you think some people do not attend their clinic appointments?</w:t>
      </w:r>
    </w:p>
    <w:p w14:paraId="67621E85"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What are the practical barriers to attendance?</w:t>
      </w:r>
    </w:p>
    <w:p w14:paraId="3A39CB3A"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What are the perceptual barriers to attendance?</w:t>
      </w:r>
      <w:r w:rsidRPr="005E15EB">
        <w:rPr>
          <w:rFonts w:asciiTheme="minorHAnsi" w:hAnsiTheme="minorHAnsi" w:cstheme="minorHAnsi"/>
          <w:sz w:val="22"/>
          <w:szCs w:val="22"/>
        </w:rPr>
        <w:br/>
        <w:t>8. What do you think could be done to prevent non-attendance?</w:t>
      </w:r>
    </w:p>
    <w:p w14:paraId="56365406"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What strategies could be put in place to improve attendance?</w:t>
      </w:r>
      <w:r w:rsidRPr="005E15EB">
        <w:rPr>
          <w:rFonts w:asciiTheme="minorHAnsi" w:hAnsiTheme="minorHAnsi" w:cstheme="minorHAnsi"/>
          <w:sz w:val="22"/>
          <w:szCs w:val="22"/>
        </w:rPr>
        <w:br/>
        <w:t>9. How do you think the delivery of the appointment (e.g., in person, on the phone) impacts attendance?</w:t>
      </w:r>
    </w:p>
    <w:p w14:paraId="7D424FDB"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r w:rsidRPr="005E15EB">
        <w:rPr>
          <w:rFonts w:asciiTheme="minorHAnsi" w:hAnsiTheme="minorHAnsi" w:cstheme="minorHAnsi"/>
          <w:sz w:val="22"/>
          <w:szCs w:val="22"/>
        </w:rPr>
        <w:br/>
        <w:t>10. Have you a sense of what service-users prefer?</w:t>
      </w:r>
    </w:p>
    <w:p w14:paraId="73FE710D"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Which do mode of delivery do you prefer?</w:t>
      </w:r>
    </w:p>
    <w:p w14:paraId="03440087"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r w:rsidRPr="005E15EB">
        <w:rPr>
          <w:rFonts w:asciiTheme="minorHAnsi" w:hAnsiTheme="minorHAnsi" w:cstheme="minorHAnsi"/>
          <w:sz w:val="22"/>
          <w:szCs w:val="22"/>
        </w:rPr>
        <w:br/>
        <w:t>11. How do you feel about delivering care via telephone or online rather than face-to-face?</w:t>
      </w:r>
    </w:p>
    <w:p w14:paraId="62D4F7CF"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Why?</w:t>
      </w:r>
    </w:p>
    <w:p w14:paraId="1F33A5F5"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How might this way of working impact the quality of care you provide?</w:t>
      </w:r>
      <w:r w:rsidRPr="005E15EB">
        <w:rPr>
          <w:rFonts w:asciiTheme="minorHAnsi" w:hAnsiTheme="minorHAnsi" w:cstheme="minorHAnsi"/>
          <w:sz w:val="22"/>
          <w:szCs w:val="22"/>
        </w:rPr>
        <w:br/>
        <w:t>12. Can you tell me about how your work has changed during the Covid-19 pandemic (</w:t>
      </w:r>
      <w:proofErr w:type="gramStart"/>
      <w:r w:rsidRPr="005E15EB">
        <w:rPr>
          <w:rFonts w:asciiTheme="minorHAnsi" w:hAnsiTheme="minorHAnsi" w:cstheme="minorHAnsi"/>
          <w:sz w:val="22"/>
          <w:szCs w:val="22"/>
        </w:rPr>
        <w:t>e.g.</w:t>
      </w:r>
      <w:proofErr w:type="gramEnd"/>
      <w:r w:rsidRPr="005E15EB">
        <w:rPr>
          <w:rFonts w:asciiTheme="minorHAnsi" w:hAnsiTheme="minorHAnsi" w:cstheme="minorHAnsi"/>
          <w:sz w:val="22"/>
          <w:szCs w:val="22"/>
        </w:rPr>
        <w:t xml:space="preserve"> changes to service delivery – remote working)</w:t>
      </w:r>
    </w:p>
    <w:p w14:paraId="1B7265BF"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How have those changes impacted on your own experiences of working?</w:t>
      </w:r>
    </w:p>
    <w:p w14:paraId="0EB61DA4"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How do you think those changes have impacted on service-user attendance/ service- user satisfaction?</w:t>
      </w:r>
    </w:p>
    <w:p w14:paraId="7B9BDA77" w14:textId="77777777" w:rsidR="005E15EB" w:rsidRPr="005E15EB" w:rsidRDefault="005E15EB" w:rsidP="005E15EB">
      <w:pPr>
        <w:rPr>
          <w:rFonts w:asciiTheme="minorHAnsi" w:hAnsiTheme="minorHAnsi" w:cstheme="minorHAnsi"/>
          <w:sz w:val="22"/>
          <w:szCs w:val="22"/>
        </w:rPr>
      </w:pPr>
      <w:r w:rsidRPr="005E15EB">
        <w:rPr>
          <w:rFonts w:asciiTheme="minorHAnsi" w:hAnsiTheme="minorHAnsi" w:cstheme="minorHAnsi"/>
          <w:sz w:val="22"/>
          <w:szCs w:val="22"/>
        </w:rPr>
        <w:t>13. Is there anything you would like to add?</w:t>
      </w:r>
    </w:p>
    <w:p w14:paraId="1AD49E8B" w14:textId="77777777" w:rsidR="005E15EB" w:rsidRPr="005E15EB" w:rsidRDefault="005E15EB">
      <w:pPr>
        <w:rPr>
          <w:rFonts w:asciiTheme="minorHAnsi" w:hAnsiTheme="minorHAnsi" w:cstheme="minorHAnsi"/>
          <w:sz w:val="22"/>
          <w:szCs w:val="22"/>
        </w:rPr>
      </w:pPr>
      <w:r w:rsidRPr="005E15EB">
        <w:rPr>
          <w:rFonts w:asciiTheme="minorHAnsi" w:hAnsiTheme="minorHAnsi" w:cstheme="minorHAnsi"/>
          <w:sz w:val="22"/>
          <w:szCs w:val="22"/>
        </w:rPr>
        <w:br w:type="page"/>
      </w:r>
    </w:p>
    <w:p w14:paraId="1E8BE6CD" w14:textId="0CD6785F" w:rsidR="00CF71C2" w:rsidRPr="00CF71C2" w:rsidRDefault="009566CE" w:rsidP="00CF71C2">
      <w:pPr>
        <w:spacing w:line="48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F</w:t>
      </w:r>
      <w:r w:rsidR="00CF71C2" w:rsidRPr="00CF71C2">
        <w:rPr>
          <w:rFonts w:asciiTheme="minorHAnsi" w:hAnsiTheme="minorHAnsi" w:cstheme="minorHAnsi"/>
          <w:b/>
          <w:bCs/>
          <w:sz w:val="22"/>
          <w:szCs w:val="22"/>
        </w:rPr>
        <w:t>unding</w:t>
      </w:r>
    </w:p>
    <w:p w14:paraId="782208EE" w14:textId="77777777" w:rsidR="00CF71C2" w:rsidRPr="00CF71C2" w:rsidRDefault="00CF71C2" w:rsidP="00CF71C2">
      <w:pPr>
        <w:spacing w:line="480" w:lineRule="auto"/>
        <w:jc w:val="both"/>
        <w:rPr>
          <w:rFonts w:asciiTheme="minorHAnsi" w:hAnsiTheme="minorHAnsi" w:cstheme="minorHAnsi"/>
          <w:sz w:val="22"/>
          <w:szCs w:val="22"/>
        </w:rPr>
      </w:pPr>
      <w:r w:rsidRPr="00CF71C2">
        <w:rPr>
          <w:rFonts w:asciiTheme="minorHAnsi" w:hAnsiTheme="minorHAnsi" w:cstheme="minorHAnsi"/>
          <w:sz w:val="22"/>
          <w:szCs w:val="22"/>
        </w:rPr>
        <w:t>This study was funded by University Hospitals Birmingham NHS Foundation Trust</w:t>
      </w:r>
    </w:p>
    <w:p w14:paraId="4CBD9715" w14:textId="77777777" w:rsidR="00CF71C2" w:rsidRPr="00CF71C2" w:rsidRDefault="00CF71C2" w:rsidP="00CF71C2">
      <w:pPr>
        <w:spacing w:line="480" w:lineRule="auto"/>
        <w:jc w:val="both"/>
        <w:rPr>
          <w:rFonts w:asciiTheme="minorHAnsi" w:hAnsiTheme="minorHAnsi" w:cstheme="minorHAnsi"/>
          <w:sz w:val="22"/>
          <w:szCs w:val="22"/>
        </w:rPr>
      </w:pPr>
    </w:p>
    <w:p w14:paraId="2059EDF4" w14:textId="77777777" w:rsidR="00CF71C2" w:rsidRPr="00CF71C2" w:rsidRDefault="00CF71C2" w:rsidP="00CF71C2">
      <w:pPr>
        <w:spacing w:line="480" w:lineRule="auto"/>
        <w:jc w:val="both"/>
        <w:rPr>
          <w:rFonts w:asciiTheme="minorHAnsi" w:hAnsiTheme="minorHAnsi" w:cstheme="minorHAnsi"/>
          <w:b/>
          <w:sz w:val="22"/>
          <w:szCs w:val="22"/>
        </w:rPr>
      </w:pPr>
      <w:r w:rsidRPr="00CF71C2">
        <w:rPr>
          <w:rFonts w:asciiTheme="minorHAnsi" w:hAnsiTheme="minorHAnsi" w:cstheme="minorHAnsi"/>
          <w:b/>
          <w:sz w:val="22"/>
          <w:szCs w:val="22"/>
        </w:rPr>
        <w:t>Competing interests</w:t>
      </w:r>
    </w:p>
    <w:p w14:paraId="350A5DA4" w14:textId="77777777" w:rsidR="00CF71C2" w:rsidRPr="00CF71C2" w:rsidRDefault="00CF71C2" w:rsidP="00CF71C2">
      <w:pPr>
        <w:spacing w:line="480" w:lineRule="auto"/>
        <w:jc w:val="both"/>
        <w:rPr>
          <w:rFonts w:asciiTheme="minorHAnsi" w:hAnsiTheme="minorHAnsi" w:cstheme="minorHAnsi"/>
          <w:bCs/>
          <w:sz w:val="22"/>
          <w:szCs w:val="22"/>
        </w:rPr>
      </w:pPr>
      <w:r w:rsidRPr="00CF71C2">
        <w:rPr>
          <w:rFonts w:asciiTheme="minorHAnsi" w:hAnsiTheme="minorHAnsi" w:cstheme="minorHAnsi"/>
          <w:bCs/>
          <w:sz w:val="22"/>
          <w:szCs w:val="22"/>
        </w:rPr>
        <w:t>Jonathan Ross reports personal fees from GSK Pharma and Bayer Consumer Care; ownership of shares in GSK Pharma and AstraZeneca Pharma; lead author of the UK and European Guidelines on Pelvic Inflammatory Disease; Member of the European Sexually Transmitted Infections Guidelines Editorial Board. He is an NIHR Journals Editor and associate editor of Sexually Transmitted Infections journal. He is treasurer for the International Union against Sexually Transmitted Infections and chair of charity trustees for the Sexually Transmitted Infections Research Foundation. The other authors report no conflicts of interest.</w:t>
      </w:r>
    </w:p>
    <w:p w14:paraId="69B738AA" w14:textId="77777777" w:rsidR="00CF71C2" w:rsidRPr="00CF71C2" w:rsidRDefault="00CF71C2" w:rsidP="00CF71C2">
      <w:pPr>
        <w:spacing w:line="480" w:lineRule="auto"/>
        <w:jc w:val="both"/>
        <w:rPr>
          <w:rFonts w:asciiTheme="minorHAnsi" w:hAnsiTheme="minorHAnsi" w:cstheme="minorHAnsi"/>
          <w:b/>
          <w:sz w:val="22"/>
          <w:szCs w:val="22"/>
        </w:rPr>
      </w:pPr>
    </w:p>
    <w:p w14:paraId="3505B4AA" w14:textId="77777777" w:rsidR="00CF71C2" w:rsidRPr="00CF71C2" w:rsidRDefault="00CF71C2" w:rsidP="00CF71C2">
      <w:pPr>
        <w:spacing w:line="480" w:lineRule="auto"/>
        <w:jc w:val="both"/>
        <w:rPr>
          <w:rFonts w:asciiTheme="minorHAnsi" w:hAnsiTheme="minorHAnsi" w:cstheme="minorHAnsi"/>
          <w:bCs/>
          <w:sz w:val="22"/>
          <w:szCs w:val="22"/>
        </w:rPr>
      </w:pPr>
      <w:r w:rsidRPr="00CF71C2">
        <w:rPr>
          <w:rFonts w:asciiTheme="minorHAnsi" w:hAnsiTheme="minorHAnsi" w:cstheme="minorHAnsi"/>
          <w:b/>
          <w:sz w:val="22"/>
          <w:szCs w:val="22"/>
        </w:rPr>
        <w:t>Data sharing statement</w:t>
      </w:r>
      <w:r w:rsidRPr="00CF71C2">
        <w:rPr>
          <w:rFonts w:asciiTheme="minorHAnsi" w:hAnsiTheme="minorHAnsi" w:cstheme="minorHAnsi"/>
          <w:bCs/>
          <w:sz w:val="22"/>
          <w:szCs w:val="22"/>
        </w:rPr>
        <w:t>: The data that support the findings of this study are available on request from the corresponding author. The data are not publicly available due to privacy or ethical restrictions.</w:t>
      </w:r>
    </w:p>
    <w:p w14:paraId="36F0AE9B" w14:textId="77777777" w:rsidR="00CF71C2" w:rsidRPr="00CF71C2" w:rsidRDefault="00CF71C2" w:rsidP="00CF71C2">
      <w:pPr>
        <w:spacing w:line="480" w:lineRule="auto"/>
        <w:jc w:val="both"/>
        <w:rPr>
          <w:rFonts w:asciiTheme="minorHAnsi" w:hAnsiTheme="minorHAnsi" w:cstheme="minorHAnsi"/>
          <w:sz w:val="22"/>
          <w:szCs w:val="22"/>
        </w:rPr>
      </w:pPr>
    </w:p>
    <w:p w14:paraId="23EC836F" w14:textId="77777777" w:rsidR="002817FC" w:rsidRPr="00D21F4C" w:rsidRDefault="002817FC" w:rsidP="00311659">
      <w:pPr>
        <w:spacing w:line="480" w:lineRule="auto"/>
        <w:jc w:val="both"/>
        <w:rPr>
          <w:rFonts w:asciiTheme="minorHAnsi" w:hAnsiTheme="minorHAnsi" w:cstheme="minorHAnsi"/>
          <w:sz w:val="22"/>
          <w:szCs w:val="22"/>
        </w:rPr>
      </w:pPr>
    </w:p>
    <w:sectPr w:rsidR="002817FC" w:rsidRPr="00D21F4C" w:rsidSect="009566CE">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47CD" w14:textId="77777777" w:rsidR="0067782F" w:rsidRDefault="0067782F" w:rsidP="00225431">
      <w:r>
        <w:separator/>
      </w:r>
    </w:p>
  </w:endnote>
  <w:endnote w:type="continuationSeparator" w:id="0">
    <w:p w14:paraId="44E79F17" w14:textId="77777777" w:rsidR="0067782F" w:rsidRDefault="0067782F" w:rsidP="0022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209326"/>
      <w:docPartObj>
        <w:docPartGallery w:val="Page Numbers (Bottom of Page)"/>
        <w:docPartUnique/>
      </w:docPartObj>
    </w:sdtPr>
    <w:sdtEndPr>
      <w:rPr>
        <w:noProof/>
      </w:rPr>
    </w:sdtEndPr>
    <w:sdtContent>
      <w:p w14:paraId="0112B171" w14:textId="77777777" w:rsidR="00311106" w:rsidRDefault="0031110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52DE8C8" w14:textId="77777777" w:rsidR="00311106" w:rsidRDefault="0031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5658" w14:textId="77777777" w:rsidR="0067782F" w:rsidRDefault="0067782F" w:rsidP="00225431">
      <w:r>
        <w:separator/>
      </w:r>
    </w:p>
  </w:footnote>
  <w:footnote w:type="continuationSeparator" w:id="0">
    <w:p w14:paraId="4A9B84E7" w14:textId="77777777" w:rsidR="0067782F" w:rsidRDefault="0067782F" w:rsidP="00225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390"/>
    <w:multiLevelType w:val="hybridMultilevel"/>
    <w:tmpl w:val="BFFA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7393"/>
    <w:multiLevelType w:val="hybridMultilevel"/>
    <w:tmpl w:val="3FC0142C"/>
    <w:lvl w:ilvl="0" w:tplc="FA52BA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0318A"/>
    <w:multiLevelType w:val="hybridMultilevel"/>
    <w:tmpl w:val="56C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6718"/>
    <w:multiLevelType w:val="hybridMultilevel"/>
    <w:tmpl w:val="940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06FC4"/>
    <w:multiLevelType w:val="hybridMultilevel"/>
    <w:tmpl w:val="C360D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4866FB"/>
    <w:multiLevelType w:val="multilevel"/>
    <w:tmpl w:val="FDAA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B52A1"/>
    <w:multiLevelType w:val="hybridMultilevel"/>
    <w:tmpl w:val="FAF08A52"/>
    <w:lvl w:ilvl="0" w:tplc="FB80F2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02446C"/>
    <w:multiLevelType w:val="hybridMultilevel"/>
    <w:tmpl w:val="C360D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3643D9"/>
    <w:multiLevelType w:val="multilevel"/>
    <w:tmpl w:val="282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3540B"/>
    <w:multiLevelType w:val="hybridMultilevel"/>
    <w:tmpl w:val="E3304970"/>
    <w:lvl w:ilvl="0" w:tplc="A6E2BACE">
      <w:start w:val="1"/>
      <w:numFmt w:val="bullet"/>
      <w:lvlText w:val="•"/>
      <w:lvlJc w:val="left"/>
      <w:pPr>
        <w:tabs>
          <w:tab w:val="num" w:pos="720"/>
        </w:tabs>
        <w:ind w:left="720" w:hanging="360"/>
      </w:pPr>
      <w:rPr>
        <w:rFonts w:ascii="Arial" w:hAnsi="Arial" w:hint="default"/>
      </w:rPr>
    </w:lvl>
    <w:lvl w:ilvl="1" w:tplc="1614449C">
      <w:numFmt w:val="none"/>
      <w:lvlText w:val=""/>
      <w:lvlJc w:val="left"/>
      <w:pPr>
        <w:tabs>
          <w:tab w:val="num" w:pos="360"/>
        </w:tabs>
      </w:pPr>
    </w:lvl>
    <w:lvl w:ilvl="2" w:tplc="94D8A91C" w:tentative="1">
      <w:start w:val="1"/>
      <w:numFmt w:val="bullet"/>
      <w:lvlText w:val="•"/>
      <w:lvlJc w:val="left"/>
      <w:pPr>
        <w:tabs>
          <w:tab w:val="num" w:pos="2160"/>
        </w:tabs>
        <w:ind w:left="2160" w:hanging="360"/>
      </w:pPr>
      <w:rPr>
        <w:rFonts w:ascii="Arial" w:hAnsi="Arial" w:hint="default"/>
      </w:rPr>
    </w:lvl>
    <w:lvl w:ilvl="3" w:tplc="24B0CF4C" w:tentative="1">
      <w:start w:val="1"/>
      <w:numFmt w:val="bullet"/>
      <w:lvlText w:val="•"/>
      <w:lvlJc w:val="left"/>
      <w:pPr>
        <w:tabs>
          <w:tab w:val="num" w:pos="2880"/>
        </w:tabs>
        <w:ind w:left="2880" w:hanging="360"/>
      </w:pPr>
      <w:rPr>
        <w:rFonts w:ascii="Arial" w:hAnsi="Arial" w:hint="default"/>
      </w:rPr>
    </w:lvl>
    <w:lvl w:ilvl="4" w:tplc="0EECE194" w:tentative="1">
      <w:start w:val="1"/>
      <w:numFmt w:val="bullet"/>
      <w:lvlText w:val="•"/>
      <w:lvlJc w:val="left"/>
      <w:pPr>
        <w:tabs>
          <w:tab w:val="num" w:pos="3600"/>
        </w:tabs>
        <w:ind w:left="3600" w:hanging="360"/>
      </w:pPr>
      <w:rPr>
        <w:rFonts w:ascii="Arial" w:hAnsi="Arial" w:hint="default"/>
      </w:rPr>
    </w:lvl>
    <w:lvl w:ilvl="5" w:tplc="97A8B808" w:tentative="1">
      <w:start w:val="1"/>
      <w:numFmt w:val="bullet"/>
      <w:lvlText w:val="•"/>
      <w:lvlJc w:val="left"/>
      <w:pPr>
        <w:tabs>
          <w:tab w:val="num" w:pos="4320"/>
        </w:tabs>
        <w:ind w:left="4320" w:hanging="360"/>
      </w:pPr>
      <w:rPr>
        <w:rFonts w:ascii="Arial" w:hAnsi="Arial" w:hint="default"/>
      </w:rPr>
    </w:lvl>
    <w:lvl w:ilvl="6" w:tplc="8326B24E" w:tentative="1">
      <w:start w:val="1"/>
      <w:numFmt w:val="bullet"/>
      <w:lvlText w:val="•"/>
      <w:lvlJc w:val="left"/>
      <w:pPr>
        <w:tabs>
          <w:tab w:val="num" w:pos="5040"/>
        </w:tabs>
        <w:ind w:left="5040" w:hanging="360"/>
      </w:pPr>
      <w:rPr>
        <w:rFonts w:ascii="Arial" w:hAnsi="Arial" w:hint="default"/>
      </w:rPr>
    </w:lvl>
    <w:lvl w:ilvl="7" w:tplc="E1621360" w:tentative="1">
      <w:start w:val="1"/>
      <w:numFmt w:val="bullet"/>
      <w:lvlText w:val="•"/>
      <w:lvlJc w:val="left"/>
      <w:pPr>
        <w:tabs>
          <w:tab w:val="num" w:pos="5760"/>
        </w:tabs>
        <w:ind w:left="5760" w:hanging="360"/>
      </w:pPr>
      <w:rPr>
        <w:rFonts w:ascii="Arial" w:hAnsi="Arial" w:hint="default"/>
      </w:rPr>
    </w:lvl>
    <w:lvl w:ilvl="8" w:tplc="B30C4F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1F5151"/>
    <w:multiLevelType w:val="multilevel"/>
    <w:tmpl w:val="B29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2368D"/>
    <w:multiLevelType w:val="hybridMultilevel"/>
    <w:tmpl w:val="15A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34AFE"/>
    <w:multiLevelType w:val="multilevel"/>
    <w:tmpl w:val="87069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930E0"/>
    <w:multiLevelType w:val="hybridMultilevel"/>
    <w:tmpl w:val="625E2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0388D"/>
    <w:multiLevelType w:val="hybridMultilevel"/>
    <w:tmpl w:val="82B4A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34CE2"/>
    <w:multiLevelType w:val="hybridMultilevel"/>
    <w:tmpl w:val="6948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25529"/>
    <w:multiLevelType w:val="hybridMultilevel"/>
    <w:tmpl w:val="24DA10C8"/>
    <w:lvl w:ilvl="0" w:tplc="45AAEE36">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6570"/>
    <w:multiLevelType w:val="hybridMultilevel"/>
    <w:tmpl w:val="3D26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338CD"/>
    <w:multiLevelType w:val="hybridMultilevel"/>
    <w:tmpl w:val="A5FC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01768"/>
    <w:multiLevelType w:val="hybridMultilevel"/>
    <w:tmpl w:val="F73C70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C61B5"/>
    <w:multiLevelType w:val="hybridMultilevel"/>
    <w:tmpl w:val="734EEB3E"/>
    <w:lvl w:ilvl="0" w:tplc="48AEACD0">
      <w:start w:val="1"/>
      <w:numFmt w:val="bullet"/>
      <w:lvlText w:val="•"/>
      <w:lvlJc w:val="left"/>
      <w:pPr>
        <w:tabs>
          <w:tab w:val="num" w:pos="720"/>
        </w:tabs>
        <w:ind w:left="720" w:hanging="360"/>
      </w:pPr>
      <w:rPr>
        <w:rFonts w:ascii="Times New Roman" w:hAnsi="Times New Roman" w:hint="default"/>
      </w:rPr>
    </w:lvl>
    <w:lvl w:ilvl="1" w:tplc="1C3C882A" w:tentative="1">
      <w:start w:val="1"/>
      <w:numFmt w:val="bullet"/>
      <w:lvlText w:val="•"/>
      <w:lvlJc w:val="left"/>
      <w:pPr>
        <w:tabs>
          <w:tab w:val="num" w:pos="1440"/>
        </w:tabs>
        <w:ind w:left="1440" w:hanging="360"/>
      </w:pPr>
      <w:rPr>
        <w:rFonts w:ascii="Times New Roman" w:hAnsi="Times New Roman" w:hint="default"/>
      </w:rPr>
    </w:lvl>
    <w:lvl w:ilvl="2" w:tplc="4FD0505E" w:tentative="1">
      <w:start w:val="1"/>
      <w:numFmt w:val="bullet"/>
      <w:lvlText w:val="•"/>
      <w:lvlJc w:val="left"/>
      <w:pPr>
        <w:tabs>
          <w:tab w:val="num" w:pos="2160"/>
        </w:tabs>
        <w:ind w:left="2160" w:hanging="360"/>
      </w:pPr>
      <w:rPr>
        <w:rFonts w:ascii="Times New Roman" w:hAnsi="Times New Roman" w:hint="default"/>
      </w:rPr>
    </w:lvl>
    <w:lvl w:ilvl="3" w:tplc="7E2CD0F4" w:tentative="1">
      <w:start w:val="1"/>
      <w:numFmt w:val="bullet"/>
      <w:lvlText w:val="•"/>
      <w:lvlJc w:val="left"/>
      <w:pPr>
        <w:tabs>
          <w:tab w:val="num" w:pos="2880"/>
        </w:tabs>
        <w:ind w:left="2880" w:hanging="360"/>
      </w:pPr>
      <w:rPr>
        <w:rFonts w:ascii="Times New Roman" w:hAnsi="Times New Roman" w:hint="default"/>
      </w:rPr>
    </w:lvl>
    <w:lvl w:ilvl="4" w:tplc="D13ED74E" w:tentative="1">
      <w:start w:val="1"/>
      <w:numFmt w:val="bullet"/>
      <w:lvlText w:val="•"/>
      <w:lvlJc w:val="left"/>
      <w:pPr>
        <w:tabs>
          <w:tab w:val="num" w:pos="3600"/>
        </w:tabs>
        <w:ind w:left="3600" w:hanging="360"/>
      </w:pPr>
      <w:rPr>
        <w:rFonts w:ascii="Times New Roman" w:hAnsi="Times New Roman" w:hint="default"/>
      </w:rPr>
    </w:lvl>
    <w:lvl w:ilvl="5" w:tplc="4E742ED0" w:tentative="1">
      <w:start w:val="1"/>
      <w:numFmt w:val="bullet"/>
      <w:lvlText w:val="•"/>
      <w:lvlJc w:val="left"/>
      <w:pPr>
        <w:tabs>
          <w:tab w:val="num" w:pos="4320"/>
        </w:tabs>
        <w:ind w:left="4320" w:hanging="360"/>
      </w:pPr>
      <w:rPr>
        <w:rFonts w:ascii="Times New Roman" w:hAnsi="Times New Roman" w:hint="default"/>
      </w:rPr>
    </w:lvl>
    <w:lvl w:ilvl="6" w:tplc="383234E8" w:tentative="1">
      <w:start w:val="1"/>
      <w:numFmt w:val="bullet"/>
      <w:lvlText w:val="•"/>
      <w:lvlJc w:val="left"/>
      <w:pPr>
        <w:tabs>
          <w:tab w:val="num" w:pos="5040"/>
        </w:tabs>
        <w:ind w:left="5040" w:hanging="360"/>
      </w:pPr>
      <w:rPr>
        <w:rFonts w:ascii="Times New Roman" w:hAnsi="Times New Roman" w:hint="default"/>
      </w:rPr>
    </w:lvl>
    <w:lvl w:ilvl="7" w:tplc="F3CA22A8" w:tentative="1">
      <w:start w:val="1"/>
      <w:numFmt w:val="bullet"/>
      <w:lvlText w:val="•"/>
      <w:lvlJc w:val="left"/>
      <w:pPr>
        <w:tabs>
          <w:tab w:val="num" w:pos="5760"/>
        </w:tabs>
        <w:ind w:left="5760" w:hanging="360"/>
      </w:pPr>
      <w:rPr>
        <w:rFonts w:ascii="Times New Roman" w:hAnsi="Times New Roman" w:hint="default"/>
      </w:rPr>
    </w:lvl>
    <w:lvl w:ilvl="8" w:tplc="EAF2CE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F461D0"/>
    <w:multiLevelType w:val="hybridMultilevel"/>
    <w:tmpl w:val="FE9C6FBC"/>
    <w:lvl w:ilvl="0" w:tplc="EB5A7C16">
      <w:start w:val="5"/>
      <w:numFmt w:val="bullet"/>
      <w:lvlText w:val="-"/>
      <w:lvlJc w:val="left"/>
      <w:pPr>
        <w:ind w:left="720" w:hanging="360"/>
      </w:pPr>
      <w:rPr>
        <w:rFonts w:ascii="Times New Roman" w:eastAsia="Times New Roman"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263F9"/>
    <w:multiLevelType w:val="hybridMultilevel"/>
    <w:tmpl w:val="38AEED6C"/>
    <w:lvl w:ilvl="0" w:tplc="D7B4CD5E">
      <w:start w:val="1"/>
      <w:numFmt w:val="bullet"/>
      <w:lvlText w:val="•"/>
      <w:lvlJc w:val="left"/>
      <w:pPr>
        <w:tabs>
          <w:tab w:val="num" w:pos="720"/>
        </w:tabs>
        <w:ind w:left="720" w:hanging="360"/>
      </w:pPr>
      <w:rPr>
        <w:rFonts w:ascii="Times New Roman" w:hAnsi="Times New Roman" w:hint="default"/>
      </w:rPr>
    </w:lvl>
    <w:lvl w:ilvl="1" w:tplc="2F5EA0A4" w:tentative="1">
      <w:start w:val="1"/>
      <w:numFmt w:val="bullet"/>
      <w:lvlText w:val="•"/>
      <w:lvlJc w:val="left"/>
      <w:pPr>
        <w:tabs>
          <w:tab w:val="num" w:pos="1440"/>
        </w:tabs>
        <w:ind w:left="1440" w:hanging="360"/>
      </w:pPr>
      <w:rPr>
        <w:rFonts w:ascii="Times New Roman" w:hAnsi="Times New Roman" w:hint="default"/>
      </w:rPr>
    </w:lvl>
    <w:lvl w:ilvl="2" w:tplc="325C77EE" w:tentative="1">
      <w:start w:val="1"/>
      <w:numFmt w:val="bullet"/>
      <w:lvlText w:val="•"/>
      <w:lvlJc w:val="left"/>
      <w:pPr>
        <w:tabs>
          <w:tab w:val="num" w:pos="2160"/>
        </w:tabs>
        <w:ind w:left="2160" w:hanging="360"/>
      </w:pPr>
      <w:rPr>
        <w:rFonts w:ascii="Times New Roman" w:hAnsi="Times New Roman" w:hint="default"/>
      </w:rPr>
    </w:lvl>
    <w:lvl w:ilvl="3" w:tplc="4E8CC0A4" w:tentative="1">
      <w:start w:val="1"/>
      <w:numFmt w:val="bullet"/>
      <w:lvlText w:val="•"/>
      <w:lvlJc w:val="left"/>
      <w:pPr>
        <w:tabs>
          <w:tab w:val="num" w:pos="2880"/>
        </w:tabs>
        <w:ind w:left="2880" w:hanging="360"/>
      </w:pPr>
      <w:rPr>
        <w:rFonts w:ascii="Times New Roman" w:hAnsi="Times New Roman" w:hint="default"/>
      </w:rPr>
    </w:lvl>
    <w:lvl w:ilvl="4" w:tplc="D4148934" w:tentative="1">
      <w:start w:val="1"/>
      <w:numFmt w:val="bullet"/>
      <w:lvlText w:val="•"/>
      <w:lvlJc w:val="left"/>
      <w:pPr>
        <w:tabs>
          <w:tab w:val="num" w:pos="3600"/>
        </w:tabs>
        <w:ind w:left="3600" w:hanging="360"/>
      </w:pPr>
      <w:rPr>
        <w:rFonts w:ascii="Times New Roman" w:hAnsi="Times New Roman" w:hint="default"/>
      </w:rPr>
    </w:lvl>
    <w:lvl w:ilvl="5" w:tplc="326CE3E8" w:tentative="1">
      <w:start w:val="1"/>
      <w:numFmt w:val="bullet"/>
      <w:lvlText w:val="•"/>
      <w:lvlJc w:val="left"/>
      <w:pPr>
        <w:tabs>
          <w:tab w:val="num" w:pos="4320"/>
        </w:tabs>
        <w:ind w:left="4320" w:hanging="360"/>
      </w:pPr>
      <w:rPr>
        <w:rFonts w:ascii="Times New Roman" w:hAnsi="Times New Roman" w:hint="default"/>
      </w:rPr>
    </w:lvl>
    <w:lvl w:ilvl="6" w:tplc="EDC2D7C4" w:tentative="1">
      <w:start w:val="1"/>
      <w:numFmt w:val="bullet"/>
      <w:lvlText w:val="•"/>
      <w:lvlJc w:val="left"/>
      <w:pPr>
        <w:tabs>
          <w:tab w:val="num" w:pos="5040"/>
        </w:tabs>
        <w:ind w:left="5040" w:hanging="360"/>
      </w:pPr>
      <w:rPr>
        <w:rFonts w:ascii="Times New Roman" w:hAnsi="Times New Roman" w:hint="default"/>
      </w:rPr>
    </w:lvl>
    <w:lvl w:ilvl="7" w:tplc="F2321328" w:tentative="1">
      <w:start w:val="1"/>
      <w:numFmt w:val="bullet"/>
      <w:lvlText w:val="•"/>
      <w:lvlJc w:val="left"/>
      <w:pPr>
        <w:tabs>
          <w:tab w:val="num" w:pos="5760"/>
        </w:tabs>
        <w:ind w:left="5760" w:hanging="360"/>
      </w:pPr>
      <w:rPr>
        <w:rFonts w:ascii="Times New Roman" w:hAnsi="Times New Roman" w:hint="default"/>
      </w:rPr>
    </w:lvl>
    <w:lvl w:ilvl="8" w:tplc="50808E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534B84"/>
    <w:multiLevelType w:val="hybridMultilevel"/>
    <w:tmpl w:val="F73C70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E0ABF"/>
    <w:multiLevelType w:val="hybridMultilevel"/>
    <w:tmpl w:val="C1488184"/>
    <w:lvl w:ilvl="0" w:tplc="FA52BA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B1779"/>
    <w:multiLevelType w:val="hybridMultilevel"/>
    <w:tmpl w:val="BAC2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3E67D0"/>
    <w:multiLevelType w:val="hybridMultilevel"/>
    <w:tmpl w:val="AF6EC578"/>
    <w:lvl w:ilvl="0" w:tplc="FA52BA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54D03"/>
    <w:multiLevelType w:val="multilevel"/>
    <w:tmpl w:val="6B24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9688769">
    <w:abstractNumId w:val="25"/>
  </w:num>
  <w:num w:numId="2" w16cid:durableId="1909732650">
    <w:abstractNumId w:val="27"/>
  </w:num>
  <w:num w:numId="3" w16cid:durableId="1496258908">
    <w:abstractNumId w:val="18"/>
  </w:num>
  <w:num w:numId="4" w16cid:durableId="1095594699">
    <w:abstractNumId w:val="20"/>
  </w:num>
  <w:num w:numId="5" w16cid:durableId="1643727142">
    <w:abstractNumId w:val="22"/>
  </w:num>
  <w:num w:numId="6" w16cid:durableId="1789617380">
    <w:abstractNumId w:val="17"/>
  </w:num>
  <w:num w:numId="7" w16cid:durableId="1288118364">
    <w:abstractNumId w:val="11"/>
  </w:num>
  <w:num w:numId="8" w16cid:durableId="668169249">
    <w:abstractNumId w:val="10"/>
  </w:num>
  <w:num w:numId="9" w16cid:durableId="1720010010">
    <w:abstractNumId w:val="8"/>
  </w:num>
  <w:num w:numId="10" w16cid:durableId="1091588643">
    <w:abstractNumId w:val="12"/>
  </w:num>
  <w:num w:numId="11" w16cid:durableId="1647272369">
    <w:abstractNumId w:val="19"/>
  </w:num>
  <w:num w:numId="12" w16cid:durableId="918708779">
    <w:abstractNumId w:val="23"/>
  </w:num>
  <w:num w:numId="13" w16cid:durableId="1296792486">
    <w:abstractNumId w:val="14"/>
  </w:num>
  <w:num w:numId="14" w16cid:durableId="1342974755">
    <w:abstractNumId w:val="13"/>
  </w:num>
  <w:num w:numId="15" w16cid:durableId="1420059947">
    <w:abstractNumId w:val="26"/>
  </w:num>
  <w:num w:numId="16" w16cid:durableId="606161719">
    <w:abstractNumId w:val="24"/>
  </w:num>
  <w:num w:numId="17" w16cid:durableId="1757241314">
    <w:abstractNumId w:val="1"/>
  </w:num>
  <w:num w:numId="18" w16cid:durableId="1141773873">
    <w:abstractNumId w:val="3"/>
  </w:num>
  <w:num w:numId="19" w16cid:durableId="1789350436">
    <w:abstractNumId w:val="5"/>
  </w:num>
  <w:num w:numId="20" w16cid:durableId="952974957">
    <w:abstractNumId w:val="21"/>
  </w:num>
  <w:num w:numId="21" w16cid:durableId="119224985">
    <w:abstractNumId w:val="6"/>
  </w:num>
  <w:num w:numId="22" w16cid:durableId="1791896955">
    <w:abstractNumId w:val="9"/>
  </w:num>
  <w:num w:numId="23" w16cid:durableId="1327326222">
    <w:abstractNumId w:val="16"/>
  </w:num>
  <w:num w:numId="24" w16cid:durableId="1960067739">
    <w:abstractNumId w:val="2"/>
  </w:num>
  <w:num w:numId="25" w16cid:durableId="1515074999">
    <w:abstractNumId w:val="0"/>
  </w:num>
  <w:num w:numId="26" w16cid:durableId="1399209136">
    <w:abstractNumId w:val="15"/>
  </w:num>
  <w:num w:numId="27" w16cid:durableId="819225593">
    <w:abstractNumId w:val="15"/>
  </w:num>
  <w:num w:numId="28" w16cid:durableId="929432766">
    <w:abstractNumId w:val="7"/>
  </w:num>
  <w:num w:numId="29" w16cid:durableId="186489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F4"/>
    <w:rsid w:val="00003161"/>
    <w:rsid w:val="000048C5"/>
    <w:rsid w:val="00005D1D"/>
    <w:rsid w:val="00014217"/>
    <w:rsid w:val="000205EF"/>
    <w:rsid w:val="00025624"/>
    <w:rsid w:val="00025C65"/>
    <w:rsid w:val="000262EA"/>
    <w:rsid w:val="0002694E"/>
    <w:rsid w:val="00026ECC"/>
    <w:rsid w:val="0002738C"/>
    <w:rsid w:val="0003198C"/>
    <w:rsid w:val="000333E5"/>
    <w:rsid w:val="0003366F"/>
    <w:rsid w:val="00033DF7"/>
    <w:rsid w:val="0003497E"/>
    <w:rsid w:val="00034FB9"/>
    <w:rsid w:val="00040C2C"/>
    <w:rsid w:val="000416FD"/>
    <w:rsid w:val="0004234A"/>
    <w:rsid w:val="00045B93"/>
    <w:rsid w:val="0004696F"/>
    <w:rsid w:val="00051E7F"/>
    <w:rsid w:val="00052110"/>
    <w:rsid w:val="00053C5B"/>
    <w:rsid w:val="00054291"/>
    <w:rsid w:val="00062146"/>
    <w:rsid w:val="00065260"/>
    <w:rsid w:val="00065A98"/>
    <w:rsid w:val="00066FA4"/>
    <w:rsid w:val="000675AF"/>
    <w:rsid w:val="0007103A"/>
    <w:rsid w:val="000736B7"/>
    <w:rsid w:val="0007398E"/>
    <w:rsid w:val="0007468C"/>
    <w:rsid w:val="00074892"/>
    <w:rsid w:val="00074913"/>
    <w:rsid w:val="00075F84"/>
    <w:rsid w:val="000769FE"/>
    <w:rsid w:val="00076FEF"/>
    <w:rsid w:val="000778F3"/>
    <w:rsid w:val="00085B8A"/>
    <w:rsid w:val="0008793C"/>
    <w:rsid w:val="00092B14"/>
    <w:rsid w:val="00093768"/>
    <w:rsid w:val="000954D2"/>
    <w:rsid w:val="0009560E"/>
    <w:rsid w:val="0009669D"/>
    <w:rsid w:val="000A0EA6"/>
    <w:rsid w:val="000A1B51"/>
    <w:rsid w:val="000A3329"/>
    <w:rsid w:val="000A3FFC"/>
    <w:rsid w:val="000A49E4"/>
    <w:rsid w:val="000A4F8E"/>
    <w:rsid w:val="000A5C7D"/>
    <w:rsid w:val="000A6100"/>
    <w:rsid w:val="000A7147"/>
    <w:rsid w:val="000B14E6"/>
    <w:rsid w:val="000B1F66"/>
    <w:rsid w:val="000B21C7"/>
    <w:rsid w:val="000B26DE"/>
    <w:rsid w:val="000B7C2B"/>
    <w:rsid w:val="000C09FF"/>
    <w:rsid w:val="000C1D7C"/>
    <w:rsid w:val="000C3B3D"/>
    <w:rsid w:val="000C6B6F"/>
    <w:rsid w:val="000D00A8"/>
    <w:rsid w:val="000D243F"/>
    <w:rsid w:val="000D260A"/>
    <w:rsid w:val="000D39ED"/>
    <w:rsid w:val="000D3F07"/>
    <w:rsid w:val="000D3F2D"/>
    <w:rsid w:val="000D4BA1"/>
    <w:rsid w:val="000D572C"/>
    <w:rsid w:val="000D7CA3"/>
    <w:rsid w:val="000E3D9F"/>
    <w:rsid w:val="000E473F"/>
    <w:rsid w:val="000E5564"/>
    <w:rsid w:val="000E595C"/>
    <w:rsid w:val="000E6508"/>
    <w:rsid w:val="000E7480"/>
    <w:rsid w:val="000F186C"/>
    <w:rsid w:val="000F1EE8"/>
    <w:rsid w:val="000F2C7A"/>
    <w:rsid w:val="000F34CF"/>
    <w:rsid w:val="000F61C3"/>
    <w:rsid w:val="001002D2"/>
    <w:rsid w:val="0010236F"/>
    <w:rsid w:val="001038D5"/>
    <w:rsid w:val="0010461D"/>
    <w:rsid w:val="00107AC3"/>
    <w:rsid w:val="00112CB5"/>
    <w:rsid w:val="00114D7E"/>
    <w:rsid w:val="00115412"/>
    <w:rsid w:val="0011575C"/>
    <w:rsid w:val="001158C6"/>
    <w:rsid w:val="0011597D"/>
    <w:rsid w:val="0011614C"/>
    <w:rsid w:val="00120457"/>
    <w:rsid w:val="00125F9F"/>
    <w:rsid w:val="001277C0"/>
    <w:rsid w:val="00127F9A"/>
    <w:rsid w:val="001322BF"/>
    <w:rsid w:val="00137126"/>
    <w:rsid w:val="00137F2B"/>
    <w:rsid w:val="001411D6"/>
    <w:rsid w:val="00141245"/>
    <w:rsid w:val="00142A3C"/>
    <w:rsid w:val="00143C03"/>
    <w:rsid w:val="001459BE"/>
    <w:rsid w:val="00147639"/>
    <w:rsid w:val="00147FCD"/>
    <w:rsid w:val="00152507"/>
    <w:rsid w:val="001546B4"/>
    <w:rsid w:val="00154EC2"/>
    <w:rsid w:val="00162A2C"/>
    <w:rsid w:val="00164A6B"/>
    <w:rsid w:val="00165C1D"/>
    <w:rsid w:val="00174A01"/>
    <w:rsid w:val="001750CE"/>
    <w:rsid w:val="00175EFB"/>
    <w:rsid w:val="001764F8"/>
    <w:rsid w:val="00177128"/>
    <w:rsid w:val="00177F0C"/>
    <w:rsid w:val="001814B3"/>
    <w:rsid w:val="00181E02"/>
    <w:rsid w:val="00181F81"/>
    <w:rsid w:val="00184E54"/>
    <w:rsid w:val="001875F2"/>
    <w:rsid w:val="001903FB"/>
    <w:rsid w:val="00192E48"/>
    <w:rsid w:val="0019428E"/>
    <w:rsid w:val="00195642"/>
    <w:rsid w:val="00196BE2"/>
    <w:rsid w:val="001970C1"/>
    <w:rsid w:val="00197E09"/>
    <w:rsid w:val="001A139F"/>
    <w:rsid w:val="001A14EA"/>
    <w:rsid w:val="001A2A94"/>
    <w:rsid w:val="001A54A2"/>
    <w:rsid w:val="001A60D4"/>
    <w:rsid w:val="001A7728"/>
    <w:rsid w:val="001A7F0F"/>
    <w:rsid w:val="001B0183"/>
    <w:rsid w:val="001B06B4"/>
    <w:rsid w:val="001B29AC"/>
    <w:rsid w:val="001B53D9"/>
    <w:rsid w:val="001B59D4"/>
    <w:rsid w:val="001C27A3"/>
    <w:rsid w:val="001C39D4"/>
    <w:rsid w:val="001C43CA"/>
    <w:rsid w:val="001C5A31"/>
    <w:rsid w:val="001D1908"/>
    <w:rsid w:val="001D3339"/>
    <w:rsid w:val="001E6ED9"/>
    <w:rsid w:val="001F1AD0"/>
    <w:rsid w:val="001F211E"/>
    <w:rsid w:val="001F4B75"/>
    <w:rsid w:val="001F4C5C"/>
    <w:rsid w:val="00200EFA"/>
    <w:rsid w:val="00202E83"/>
    <w:rsid w:val="00203F9F"/>
    <w:rsid w:val="00210A62"/>
    <w:rsid w:val="002120C7"/>
    <w:rsid w:val="00212957"/>
    <w:rsid w:val="0021321E"/>
    <w:rsid w:val="00215D0F"/>
    <w:rsid w:val="00217DCB"/>
    <w:rsid w:val="0022038E"/>
    <w:rsid w:val="002207E8"/>
    <w:rsid w:val="00221083"/>
    <w:rsid w:val="002214AD"/>
    <w:rsid w:val="00224D01"/>
    <w:rsid w:val="002251C4"/>
    <w:rsid w:val="00225431"/>
    <w:rsid w:val="002256BC"/>
    <w:rsid w:val="00227868"/>
    <w:rsid w:val="00233A7C"/>
    <w:rsid w:val="00233B32"/>
    <w:rsid w:val="00234146"/>
    <w:rsid w:val="00234327"/>
    <w:rsid w:val="00234441"/>
    <w:rsid w:val="00235162"/>
    <w:rsid w:val="0024056B"/>
    <w:rsid w:val="00240BBB"/>
    <w:rsid w:val="00244A59"/>
    <w:rsid w:val="00246432"/>
    <w:rsid w:val="0024709D"/>
    <w:rsid w:val="002474FA"/>
    <w:rsid w:val="0025000D"/>
    <w:rsid w:val="00250E22"/>
    <w:rsid w:val="00251254"/>
    <w:rsid w:val="00251614"/>
    <w:rsid w:val="0025232C"/>
    <w:rsid w:val="00254666"/>
    <w:rsid w:val="00254999"/>
    <w:rsid w:val="00254EAE"/>
    <w:rsid w:val="00256027"/>
    <w:rsid w:val="0025740A"/>
    <w:rsid w:val="00260DB4"/>
    <w:rsid w:val="0026178E"/>
    <w:rsid w:val="00263813"/>
    <w:rsid w:val="00264197"/>
    <w:rsid w:val="00265189"/>
    <w:rsid w:val="0027191D"/>
    <w:rsid w:val="00273C0C"/>
    <w:rsid w:val="00273E83"/>
    <w:rsid w:val="00274CBE"/>
    <w:rsid w:val="00275387"/>
    <w:rsid w:val="002758BF"/>
    <w:rsid w:val="002775A5"/>
    <w:rsid w:val="00277A0F"/>
    <w:rsid w:val="002817FC"/>
    <w:rsid w:val="00281A44"/>
    <w:rsid w:val="00281BE8"/>
    <w:rsid w:val="002828C1"/>
    <w:rsid w:val="0028765F"/>
    <w:rsid w:val="0028767D"/>
    <w:rsid w:val="00290572"/>
    <w:rsid w:val="0029424D"/>
    <w:rsid w:val="002A18D1"/>
    <w:rsid w:val="002A2084"/>
    <w:rsid w:val="002A2BEA"/>
    <w:rsid w:val="002A34F7"/>
    <w:rsid w:val="002B3190"/>
    <w:rsid w:val="002B5C51"/>
    <w:rsid w:val="002B5E35"/>
    <w:rsid w:val="002C1437"/>
    <w:rsid w:val="002C1AAF"/>
    <w:rsid w:val="002C1AF7"/>
    <w:rsid w:val="002C41DB"/>
    <w:rsid w:val="002C4457"/>
    <w:rsid w:val="002C5D75"/>
    <w:rsid w:val="002C6B93"/>
    <w:rsid w:val="002C7403"/>
    <w:rsid w:val="002D1AB2"/>
    <w:rsid w:val="002D1AD5"/>
    <w:rsid w:val="002D1B76"/>
    <w:rsid w:val="002D26B0"/>
    <w:rsid w:val="002D3C9F"/>
    <w:rsid w:val="002D6CF0"/>
    <w:rsid w:val="002D78D6"/>
    <w:rsid w:val="002E1BF1"/>
    <w:rsid w:val="002E68B3"/>
    <w:rsid w:val="002E6F4F"/>
    <w:rsid w:val="002E7C6B"/>
    <w:rsid w:val="002F0ECC"/>
    <w:rsid w:val="002F311B"/>
    <w:rsid w:val="002F3B51"/>
    <w:rsid w:val="002F4516"/>
    <w:rsid w:val="002F79BC"/>
    <w:rsid w:val="003000DC"/>
    <w:rsid w:val="00302A76"/>
    <w:rsid w:val="00303DF5"/>
    <w:rsid w:val="003061F5"/>
    <w:rsid w:val="003069E6"/>
    <w:rsid w:val="00310306"/>
    <w:rsid w:val="00310CB4"/>
    <w:rsid w:val="00311106"/>
    <w:rsid w:val="003112B4"/>
    <w:rsid w:val="00311659"/>
    <w:rsid w:val="00314211"/>
    <w:rsid w:val="003144D0"/>
    <w:rsid w:val="003159D4"/>
    <w:rsid w:val="0031725B"/>
    <w:rsid w:val="0032260E"/>
    <w:rsid w:val="00327910"/>
    <w:rsid w:val="00334BFC"/>
    <w:rsid w:val="00335392"/>
    <w:rsid w:val="0033609C"/>
    <w:rsid w:val="0033615B"/>
    <w:rsid w:val="00336358"/>
    <w:rsid w:val="00336CC3"/>
    <w:rsid w:val="0034182F"/>
    <w:rsid w:val="0034511F"/>
    <w:rsid w:val="00347286"/>
    <w:rsid w:val="00352BC7"/>
    <w:rsid w:val="00352CE9"/>
    <w:rsid w:val="003533EB"/>
    <w:rsid w:val="003567CD"/>
    <w:rsid w:val="003605F8"/>
    <w:rsid w:val="00360D60"/>
    <w:rsid w:val="00362408"/>
    <w:rsid w:val="00364753"/>
    <w:rsid w:val="003677E4"/>
    <w:rsid w:val="003719C7"/>
    <w:rsid w:val="003726E9"/>
    <w:rsid w:val="00375AF5"/>
    <w:rsid w:val="00376F61"/>
    <w:rsid w:val="00380BE5"/>
    <w:rsid w:val="00383925"/>
    <w:rsid w:val="003846F6"/>
    <w:rsid w:val="00384FB5"/>
    <w:rsid w:val="0038682B"/>
    <w:rsid w:val="00390AC9"/>
    <w:rsid w:val="0039340E"/>
    <w:rsid w:val="00395CE5"/>
    <w:rsid w:val="00397FFE"/>
    <w:rsid w:val="003A00A5"/>
    <w:rsid w:val="003A277C"/>
    <w:rsid w:val="003A3010"/>
    <w:rsid w:val="003A3921"/>
    <w:rsid w:val="003A3A12"/>
    <w:rsid w:val="003A4B1A"/>
    <w:rsid w:val="003A60CC"/>
    <w:rsid w:val="003B00C7"/>
    <w:rsid w:val="003B049D"/>
    <w:rsid w:val="003B0F62"/>
    <w:rsid w:val="003B1C8A"/>
    <w:rsid w:val="003B4135"/>
    <w:rsid w:val="003C032D"/>
    <w:rsid w:val="003C079E"/>
    <w:rsid w:val="003C1C63"/>
    <w:rsid w:val="003C25F3"/>
    <w:rsid w:val="003C4419"/>
    <w:rsid w:val="003C5405"/>
    <w:rsid w:val="003D06F1"/>
    <w:rsid w:val="003D1777"/>
    <w:rsid w:val="003D212E"/>
    <w:rsid w:val="003D21AC"/>
    <w:rsid w:val="003D2914"/>
    <w:rsid w:val="003D2A79"/>
    <w:rsid w:val="003D3448"/>
    <w:rsid w:val="003D3656"/>
    <w:rsid w:val="003D4670"/>
    <w:rsid w:val="003D5200"/>
    <w:rsid w:val="003D5BBB"/>
    <w:rsid w:val="003E00C4"/>
    <w:rsid w:val="003E1E8E"/>
    <w:rsid w:val="003E2F62"/>
    <w:rsid w:val="003E569F"/>
    <w:rsid w:val="003F0891"/>
    <w:rsid w:val="003F6832"/>
    <w:rsid w:val="003F6B77"/>
    <w:rsid w:val="003F6C57"/>
    <w:rsid w:val="00402B4B"/>
    <w:rsid w:val="004034FB"/>
    <w:rsid w:val="00403CF3"/>
    <w:rsid w:val="00405E6C"/>
    <w:rsid w:val="00406370"/>
    <w:rsid w:val="00412F3F"/>
    <w:rsid w:val="00413EA1"/>
    <w:rsid w:val="00415F27"/>
    <w:rsid w:val="004175BC"/>
    <w:rsid w:val="0042367F"/>
    <w:rsid w:val="004250DC"/>
    <w:rsid w:val="00426C4F"/>
    <w:rsid w:val="00430C9D"/>
    <w:rsid w:val="00433425"/>
    <w:rsid w:val="00435C73"/>
    <w:rsid w:val="00435CED"/>
    <w:rsid w:val="00435FAF"/>
    <w:rsid w:val="00435FB0"/>
    <w:rsid w:val="00440D3E"/>
    <w:rsid w:val="00440E86"/>
    <w:rsid w:val="00444B88"/>
    <w:rsid w:val="00444DF4"/>
    <w:rsid w:val="004452C5"/>
    <w:rsid w:val="00445E1C"/>
    <w:rsid w:val="00457A41"/>
    <w:rsid w:val="004615F6"/>
    <w:rsid w:val="00461DB4"/>
    <w:rsid w:val="0046303F"/>
    <w:rsid w:val="004657C3"/>
    <w:rsid w:val="0046676C"/>
    <w:rsid w:val="00466CD9"/>
    <w:rsid w:val="00470928"/>
    <w:rsid w:val="00472EC9"/>
    <w:rsid w:val="004731BE"/>
    <w:rsid w:val="004735CA"/>
    <w:rsid w:val="004736EF"/>
    <w:rsid w:val="00473CBF"/>
    <w:rsid w:val="00474385"/>
    <w:rsid w:val="00474A49"/>
    <w:rsid w:val="004777E9"/>
    <w:rsid w:val="00480EDC"/>
    <w:rsid w:val="004815A4"/>
    <w:rsid w:val="00482C48"/>
    <w:rsid w:val="0048642F"/>
    <w:rsid w:val="00486E54"/>
    <w:rsid w:val="0048744C"/>
    <w:rsid w:val="004919D9"/>
    <w:rsid w:val="00492122"/>
    <w:rsid w:val="004950AC"/>
    <w:rsid w:val="00496DB0"/>
    <w:rsid w:val="00497281"/>
    <w:rsid w:val="00497BED"/>
    <w:rsid w:val="004A0BC6"/>
    <w:rsid w:val="004A1444"/>
    <w:rsid w:val="004A2A03"/>
    <w:rsid w:val="004A4473"/>
    <w:rsid w:val="004A6B8D"/>
    <w:rsid w:val="004B38E9"/>
    <w:rsid w:val="004B4431"/>
    <w:rsid w:val="004C00E3"/>
    <w:rsid w:val="004C1F7D"/>
    <w:rsid w:val="004C2AC3"/>
    <w:rsid w:val="004C4D03"/>
    <w:rsid w:val="004C5477"/>
    <w:rsid w:val="004C5532"/>
    <w:rsid w:val="004C7A8D"/>
    <w:rsid w:val="004D2646"/>
    <w:rsid w:val="004D33FB"/>
    <w:rsid w:val="004D4C17"/>
    <w:rsid w:val="004D5D24"/>
    <w:rsid w:val="004D61EF"/>
    <w:rsid w:val="004D771F"/>
    <w:rsid w:val="004D7979"/>
    <w:rsid w:val="004D7B14"/>
    <w:rsid w:val="004D7E5C"/>
    <w:rsid w:val="004E49D9"/>
    <w:rsid w:val="004E4E6F"/>
    <w:rsid w:val="004E7686"/>
    <w:rsid w:val="004F0EB6"/>
    <w:rsid w:val="004F17D9"/>
    <w:rsid w:val="004F18CD"/>
    <w:rsid w:val="004F33D1"/>
    <w:rsid w:val="004F5403"/>
    <w:rsid w:val="004F549B"/>
    <w:rsid w:val="004F5FBC"/>
    <w:rsid w:val="005007AF"/>
    <w:rsid w:val="00501FF5"/>
    <w:rsid w:val="00504102"/>
    <w:rsid w:val="0050589C"/>
    <w:rsid w:val="00507026"/>
    <w:rsid w:val="00507385"/>
    <w:rsid w:val="00510E7D"/>
    <w:rsid w:val="00511A89"/>
    <w:rsid w:val="00512A92"/>
    <w:rsid w:val="00514A2B"/>
    <w:rsid w:val="00514B79"/>
    <w:rsid w:val="00517471"/>
    <w:rsid w:val="005178E1"/>
    <w:rsid w:val="00517F01"/>
    <w:rsid w:val="00520A03"/>
    <w:rsid w:val="00525141"/>
    <w:rsid w:val="00525E2F"/>
    <w:rsid w:val="00527932"/>
    <w:rsid w:val="00530E8B"/>
    <w:rsid w:val="00534B83"/>
    <w:rsid w:val="005357E0"/>
    <w:rsid w:val="00536806"/>
    <w:rsid w:val="005409AF"/>
    <w:rsid w:val="0054436A"/>
    <w:rsid w:val="00544725"/>
    <w:rsid w:val="005452CD"/>
    <w:rsid w:val="00545D91"/>
    <w:rsid w:val="0054611F"/>
    <w:rsid w:val="00551409"/>
    <w:rsid w:val="00561213"/>
    <w:rsid w:val="005623BF"/>
    <w:rsid w:val="005626EF"/>
    <w:rsid w:val="005636BF"/>
    <w:rsid w:val="00564E82"/>
    <w:rsid w:val="00567115"/>
    <w:rsid w:val="00567B11"/>
    <w:rsid w:val="00570B82"/>
    <w:rsid w:val="00574C2C"/>
    <w:rsid w:val="00575444"/>
    <w:rsid w:val="00576210"/>
    <w:rsid w:val="00582083"/>
    <w:rsid w:val="00582970"/>
    <w:rsid w:val="00582BE9"/>
    <w:rsid w:val="005842BC"/>
    <w:rsid w:val="00585BD3"/>
    <w:rsid w:val="00591137"/>
    <w:rsid w:val="0059189F"/>
    <w:rsid w:val="00591FF8"/>
    <w:rsid w:val="00593B5D"/>
    <w:rsid w:val="005950EA"/>
    <w:rsid w:val="005960FF"/>
    <w:rsid w:val="00596C56"/>
    <w:rsid w:val="005A44E2"/>
    <w:rsid w:val="005A6A61"/>
    <w:rsid w:val="005B58B9"/>
    <w:rsid w:val="005C203E"/>
    <w:rsid w:val="005C218A"/>
    <w:rsid w:val="005C2646"/>
    <w:rsid w:val="005C304E"/>
    <w:rsid w:val="005C4FE9"/>
    <w:rsid w:val="005C681C"/>
    <w:rsid w:val="005D1C9C"/>
    <w:rsid w:val="005D6AEB"/>
    <w:rsid w:val="005D73E8"/>
    <w:rsid w:val="005E15EB"/>
    <w:rsid w:val="005E29B2"/>
    <w:rsid w:val="005F09C4"/>
    <w:rsid w:val="005F227D"/>
    <w:rsid w:val="005F3005"/>
    <w:rsid w:val="00601560"/>
    <w:rsid w:val="00604AC1"/>
    <w:rsid w:val="00605463"/>
    <w:rsid w:val="00610C58"/>
    <w:rsid w:val="006115B3"/>
    <w:rsid w:val="00611CCF"/>
    <w:rsid w:val="006122E0"/>
    <w:rsid w:val="0061346C"/>
    <w:rsid w:val="00614460"/>
    <w:rsid w:val="00614475"/>
    <w:rsid w:val="00615D9E"/>
    <w:rsid w:val="00617813"/>
    <w:rsid w:val="00617E17"/>
    <w:rsid w:val="00625E97"/>
    <w:rsid w:val="006278FD"/>
    <w:rsid w:val="0063079C"/>
    <w:rsid w:val="00630EC4"/>
    <w:rsid w:val="0063123E"/>
    <w:rsid w:val="00634567"/>
    <w:rsid w:val="006363D9"/>
    <w:rsid w:val="00637FF4"/>
    <w:rsid w:val="006410E2"/>
    <w:rsid w:val="00643A4C"/>
    <w:rsid w:val="00643B29"/>
    <w:rsid w:val="00644EBD"/>
    <w:rsid w:val="0064504E"/>
    <w:rsid w:val="00646635"/>
    <w:rsid w:val="00646DD3"/>
    <w:rsid w:val="00652490"/>
    <w:rsid w:val="00653864"/>
    <w:rsid w:val="006542AB"/>
    <w:rsid w:val="006544FD"/>
    <w:rsid w:val="00654E70"/>
    <w:rsid w:val="006609BA"/>
    <w:rsid w:val="00666916"/>
    <w:rsid w:val="00667B78"/>
    <w:rsid w:val="00671EC4"/>
    <w:rsid w:val="00676920"/>
    <w:rsid w:val="006771BC"/>
    <w:rsid w:val="0067782F"/>
    <w:rsid w:val="00680B9D"/>
    <w:rsid w:val="0068208F"/>
    <w:rsid w:val="006822A6"/>
    <w:rsid w:val="00684DEA"/>
    <w:rsid w:val="00687BD3"/>
    <w:rsid w:val="00691604"/>
    <w:rsid w:val="006929AF"/>
    <w:rsid w:val="006945FB"/>
    <w:rsid w:val="00694676"/>
    <w:rsid w:val="006950C1"/>
    <w:rsid w:val="00696C73"/>
    <w:rsid w:val="0069763C"/>
    <w:rsid w:val="006979DD"/>
    <w:rsid w:val="006A38B9"/>
    <w:rsid w:val="006A4A17"/>
    <w:rsid w:val="006A60B2"/>
    <w:rsid w:val="006A7BC7"/>
    <w:rsid w:val="006B2AB3"/>
    <w:rsid w:val="006B420E"/>
    <w:rsid w:val="006B4E13"/>
    <w:rsid w:val="006B5B61"/>
    <w:rsid w:val="006B798A"/>
    <w:rsid w:val="006C2ABF"/>
    <w:rsid w:val="006C3A44"/>
    <w:rsid w:val="006C5166"/>
    <w:rsid w:val="006C7F3F"/>
    <w:rsid w:val="006C7F8C"/>
    <w:rsid w:val="006D2899"/>
    <w:rsid w:val="006D2B79"/>
    <w:rsid w:val="006D3996"/>
    <w:rsid w:val="006D50E3"/>
    <w:rsid w:val="006D55BA"/>
    <w:rsid w:val="006D56B5"/>
    <w:rsid w:val="006D5766"/>
    <w:rsid w:val="006D6A08"/>
    <w:rsid w:val="006E0188"/>
    <w:rsid w:val="006E1454"/>
    <w:rsid w:val="006E37C7"/>
    <w:rsid w:val="006E388C"/>
    <w:rsid w:val="006E6A68"/>
    <w:rsid w:val="006E70E2"/>
    <w:rsid w:val="006E7907"/>
    <w:rsid w:val="006F1722"/>
    <w:rsid w:val="006F2FF1"/>
    <w:rsid w:val="006F36D7"/>
    <w:rsid w:val="006F5531"/>
    <w:rsid w:val="006F64B8"/>
    <w:rsid w:val="00703283"/>
    <w:rsid w:val="00706B81"/>
    <w:rsid w:val="007104C8"/>
    <w:rsid w:val="0071168D"/>
    <w:rsid w:val="007137FD"/>
    <w:rsid w:val="00714A80"/>
    <w:rsid w:val="007168D4"/>
    <w:rsid w:val="00721417"/>
    <w:rsid w:val="00722257"/>
    <w:rsid w:val="0072228C"/>
    <w:rsid w:val="007229AC"/>
    <w:rsid w:val="00723413"/>
    <w:rsid w:val="00724B84"/>
    <w:rsid w:val="00730AA1"/>
    <w:rsid w:val="007346FC"/>
    <w:rsid w:val="00736F1C"/>
    <w:rsid w:val="007416DE"/>
    <w:rsid w:val="00743387"/>
    <w:rsid w:val="00744545"/>
    <w:rsid w:val="007448F7"/>
    <w:rsid w:val="00746F9A"/>
    <w:rsid w:val="00747A50"/>
    <w:rsid w:val="00755586"/>
    <w:rsid w:val="0075756F"/>
    <w:rsid w:val="00763598"/>
    <w:rsid w:val="0076443A"/>
    <w:rsid w:val="007648AC"/>
    <w:rsid w:val="00774BA2"/>
    <w:rsid w:val="0078006B"/>
    <w:rsid w:val="00781D9C"/>
    <w:rsid w:val="007841C8"/>
    <w:rsid w:val="00785EDB"/>
    <w:rsid w:val="00787E58"/>
    <w:rsid w:val="007903DF"/>
    <w:rsid w:val="00795801"/>
    <w:rsid w:val="00797060"/>
    <w:rsid w:val="00797E2B"/>
    <w:rsid w:val="007A09FA"/>
    <w:rsid w:val="007A1F9A"/>
    <w:rsid w:val="007A2A8F"/>
    <w:rsid w:val="007A2FFA"/>
    <w:rsid w:val="007A37CE"/>
    <w:rsid w:val="007A3ED3"/>
    <w:rsid w:val="007A4A71"/>
    <w:rsid w:val="007A5F25"/>
    <w:rsid w:val="007B39B6"/>
    <w:rsid w:val="007B512B"/>
    <w:rsid w:val="007B7A89"/>
    <w:rsid w:val="007C007F"/>
    <w:rsid w:val="007C1495"/>
    <w:rsid w:val="007C33F3"/>
    <w:rsid w:val="007C406F"/>
    <w:rsid w:val="007C4A5A"/>
    <w:rsid w:val="007C51A5"/>
    <w:rsid w:val="007C5694"/>
    <w:rsid w:val="007C7B95"/>
    <w:rsid w:val="007D36C1"/>
    <w:rsid w:val="007D4097"/>
    <w:rsid w:val="007D5A5D"/>
    <w:rsid w:val="007D6207"/>
    <w:rsid w:val="007D7BCA"/>
    <w:rsid w:val="007D7D07"/>
    <w:rsid w:val="007E3E6A"/>
    <w:rsid w:val="007F1578"/>
    <w:rsid w:val="007F15D6"/>
    <w:rsid w:val="007F16BA"/>
    <w:rsid w:val="007F1F1B"/>
    <w:rsid w:val="007F2314"/>
    <w:rsid w:val="007F30FF"/>
    <w:rsid w:val="007F3D60"/>
    <w:rsid w:val="007F71D4"/>
    <w:rsid w:val="0080086F"/>
    <w:rsid w:val="00801562"/>
    <w:rsid w:val="00802240"/>
    <w:rsid w:val="0080282C"/>
    <w:rsid w:val="00804047"/>
    <w:rsid w:val="00804E40"/>
    <w:rsid w:val="008053B1"/>
    <w:rsid w:val="008073C3"/>
    <w:rsid w:val="008077AA"/>
    <w:rsid w:val="00814B80"/>
    <w:rsid w:val="0081565B"/>
    <w:rsid w:val="0081616B"/>
    <w:rsid w:val="008176F1"/>
    <w:rsid w:val="00820D17"/>
    <w:rsid w:val="00820F39"/>
    <w:rsid w:val="00822D1C"/>
    <w:rsid w:val="008259E0"/>
    <w:rsid w:val="00830613"/>
    <w:rsid w:val="00832895"/>
    <w:rsid w:val="00840244"/>
    <w:rsid w:val="00840463"/>
    <w:rsid w:val="00841640"/>
    <w:rsid w:val="008427ED"/>
    <w:rsid w:val="00844217"/>
    <w:rsid w:val="008460F5"/>
    <w:rsid w:val="00846865"/>
    <w:rsid w:val="008468E3"/>
    <w:rsid w:val="00850DAC"/>
    <w:rsid w:val="008526C9"/>
    <w:rsid w:val="00854B81"/>
    <w:rsid w:val="00854CC8"/>
    <w:rsid w:val="008575D7"/>
    <w:rsid w:val="00857BAA"/>
    <w:rsid w:val="00860A00"/>
    <w:rsid w:val="00861879"/>
    <w:rsid w:val="00861991"/>
    <w:rsid w:val="008644E7"/>
    <w:rsid w:val="008670BC"/>
    <w:rsid w:val="00871D8C"/>
    <w:rsid w:val="0087391D"/>
    <w:rsid w:val="00885E37"/>
    <w:rsid w:val="00887E00"/>
    <w:rsid w:val="008939AA"/>
    <w:rsid w:val="00893DDA"/>
    <w:rsid w:val="00894E72"/>
    <w:rsid w:val="008A0104"/>
    <w:rsid w:val="008A015A"/>
    <w:rsid w:val="008A1681"/>
    <w:rsid w:val="008A2101"/>
    <w:rsid w:val="008A2846"/>
    <w:rsid w:val="008A2AC8"/>
    <w:rsid w:val="008A3380"/>
    <w:rsid w:val="008A33E2"/>
    <w:rsid w:val="008A39E1"/>
    <w:rsid w:val="008A4F60"/>
    <w:rsid w:val="008A7F24"/>
    <w:rsid w:val="008B20C5"/>
    <w:rsid w:val="008B3616"/>
    <w:rsid w:val="008B588F"/>
    <w:rsid w:val="008B5987"/>
    <w:rsid w:val="008C2500"/>
    <w:rsid w:val="008C3FCF"/>
    <w:rsid w:val="008D268C"/>
    <w:rsid w:val="008D3463"/>
    <w:rsid w:val="008D428E"/>
    <w:rsid w:val="008D4E8D"/>
    <w:rsid w:val="008D5DEC"/>
    <w:rsid w:val="008D600C"/>
    <w:rsid w:val="008D73D0"/>
    <w:rsid w:val="008E115C"/>
    <w:rsid w:val="008E417C"/>
    <w:rsid w:val="008E6723"/>
    <w:rsid w:val="008F3D66"/>
    <w:rsid w:val="008F670F"/>
    <w:rsid w:val="00900DFD"/>
    <w:rsid w:val="0090295C"/>
    <w:rsid w:val="009040E6"/>
    <w:rsid w:val="0090547E"/>
    <w:rsid w:val="00907FDA"/>
    <w:rsid w:val="00910DB9"/>
    <w:rsid w:val="009137F0"/>
    <w:rsid w:val="00915216"/>
    <w:rsid w:val="00916A13"/>
    <w:rsid w:val="00921BE7"/>
    <w:rsid w:val="009251AF"/>
    <w:rsid w:val="00930026"/>
    <w:rsid w:val="00934497"/>
    <w:rsid w:val="00936772"/>
    <w:rsid w:val="00937D92"/>
    <w:rsid w:val="009409F7"/>
    <w:rsid w:val="009428C8"/>
    <w:rsid w:val="00944E84"/>
    <w:rsid w:val="0095027E"/>
    <w:rsid w:val="0095162B"/>
    <w:rsid w:val="00953064"/>
    <w:rsid w:val="00953224"/>
    <w:rsid w:val="009548E1"/>
    <w:rsid w:val="009566CE"/>
    <w:rsid w:val="00964344"/>
    <w:rsid w:val="00964C0B"/>
    <w:rsid w:val="00965B24"/>
    <w:rsid w:val="00966BB1"/>
    <w:rsid w:val="00966CBD"/>
    <w:rsid w:val="0097402E"/>
    <w:rsid w:val="0097639B"/>
    <w:rsid w:val="009779F8"/>
    <w:rsid w:val="00980F93"/>
    <w:rsid w:val="0098137D"/>
    <w:rsid w:val="00981F17"/>
    <w:rsid w:val="0098322E"/>
    <w:rsid w:val="00984ADF"/>
    <w:rsid w:val="00987CBF"/>
    <w:rsid w:val="00987F5F"/>
    <w:rsid w:val="0099717D"/>
    <w:rsid w:val="009A24A9"/>
    <w:rsid w:val="009A4148"/>
    <w:rsid w:val="009A5408"/>
    <w:rsid w:val="009A5792"/>
    <w:rsid w:val="009A5885"/>
    <w:rsid w:val="009A7FC1"/>
    <w:rsid w:val="009B14E9"/>
    <w:rsid w:val="009B14EF"/>
    <w:rsid w:val="009B5A7E"/>
    <w:rsid w:val="009C1D45"/>
    <w:rsid w:val="009C5A99"/>
    <w:rsid w:val="009D71D0"/>
    <w:rsid w:val="009D748E"/>
    <w:rsid w:val="009D76CF"/>
    <w:rsid w:val="009D7819"/>
    <w:rsid w:val="009D78D2"/>
    <w:rsid w:val="009E0574"/>
    <w:rsid w:val="009E0BDB"/>
    <w:rsid w:val="009E1ADB"/>
    <w:rsid w:val="009E27F6"/>
    <w:rsid w:val="009E48A7"/>
    <w:rsid w:val="009E4D97"/>
    <w:rsid w:val="009E61A8"/>
    <w:rsid w:val="009E660C"/>
    <w:rsid w:val="009F0844"/>
    <w:rsid w:val="009F3641"/>
    <w:rsid w:val="009F3DFF"/>
    <w:rsid w:val="00A0073B"/>
    <w:rsid w:val="00A06744"/>
    <w:rsid w:val="00A06AD6"/>
    <w:rsid w:val="00A13CE1"/>
    <w:rsid w:val="00A157DE"/>
    <w:rsid w:val="00A16A94"/>
    <w:rsid w:val="00A17EDB"/>
    <w:rsid w:val="00A17F4C"/>
    <w:rsid w:val="00A21659"/>
    <w:rsid w:val="00A21666"/>
    <w:rsid w:val="00A21D99"/>
    <w:rsid w:val="00A24DBA"/>
    <w:rsid w:val="00A25FA8"/>
    <w:rsid w:val="00A35374"/>
    <w:rsid w:val="00A35852"/>
    <w:rsid w:val="00A40DB9"/>
    <w:rsid w:val="00A41F30"/>
    <w:rsid w:val="00A46C2F"/>
    <w:rsid w:val="00A50D64"/>
    <w:rsid w:val="00A5105F"/>
    <w:rsid w:val="00A5134B"/>
    <w:rsid w:val="00A51571"/>
    <w:rsid w:val="00A51963"/>
    <w:rsid w:val="00A56EF8"/>
    <w:rsid w:val="00A570C6"/>
    <w:rsid w:val="00A57486"/>
    <w:rsid w:val="00A5762E"/>
    <w:rsid w:val="00A60750"/>
    <w:rsid w:val="00A617F1"/>
    <w:rsid w:val="00A64989"/>
    <w:rsid w:val="00A65152"/>
    <w:rsid w:val="00A66202"/>
    <w:rsid w:val="00A7039F"/>
    <w:rsid w:val="00A71CA9"/>
    <w:rsid w:val="00A778B4"/>
    <w:rsid w:val="00A80D5D"/>
    <w:rsid w:val="00A82E04"/>
    <w:rsid w:val="00A841D6"/>
    <w:rsid w:val="00A849B6"/>
    <w:rsid w:val="00A90C3E"/>
    <w:rsid w:val="00A90CB5"/>
    <w:rsid w:val="00A919EE"/>
    <w:rsid w:val="00A926F4"/>
    <w:rsid w:val="00A96BC0"/>
    <w:rsid w:val="00A97771"/>
    <w:rsid w:val="00AA1706"/>
    <w:rsid w:val="00AA1C70"/>
    <w:rsid w:val="00AA73F7"/>
    <w:rsid w:val="00AB27F6"/>
    <w:rsid w:val="00AB4D9E"/>
    <w:rsid w:val="00AB6711"/>
    <w:rsid w:val="00AB69C0"/>
    <w:rsid w:val="00AB76C9"/>
    <w:rsid w:val="00AC0442"/>
    <w:rsid w:val="00AC5F6F"/>
    <w:rsid w:val="00AC7164"/>
    <w:rsid w:val="00AC7F6B"/>
    <w:rsid w:val="00AD105C"/>
    <w:rsid w:val="00AD1C27"/>
    <w:rsid w:val="00AD3319"/>
    <w:rsid w:val="00AD3FA2"/>
    <w:rsid w:val="00AD5B74"/>
    <w:rsid w:val="00AD627C"/>
    <w:rsid w:val="00AD69A9"/>
    <w:rsid w:val="00AD7424"/>
    <w:rsid w:val="00AD7EAB"/>
    <w:rsid w:val="00AE187C"/>
    <w:rsid w:val="00AE20DF"/>
    <w:rsid w:val="00AE2FEA"/>
    <w:rsid w:val="00AE3616"/>
    <w:rsid w:val="00AE7C5B"/>
    <w:rsid w:val="00AF04C8"/>
    <w:rsid w:val="00AF1A45"/>
    <w:rsid w:val="00AF44DB"/>
    <w:rsid w:val="00AF54C7"/>
    <w:rsid w:val="00AF646A"/>
    <w:rsid w:val="00AF6B46"/>
    <w:rsid w:val="00B013EE"/>
    <w:rsid w:val="00B0234E"/>
    <w:rsid w:val="00B03746"/>
    <w:rsid w:val="00B03D9D"/>
    <w:rsid w:val="00B04DD6"/>
    <w:rsid w:val="00B0534E"/>
    <w:rsid w:val="00B07EF2"/>
    <w:rsid w:val="00B1073D"/>
    <w:rsid w:val="00B1267A"/>
    <w:rsid w:val="00B12F30"/>
    <w:rsid w:val="00B1619F"/>
    <w:rsid w:val="00B20841"/>
    <w:rsid w:val="00B21D24"/>
    <w:rsid w:val="00B22F8F"/>
    <w:rsid w:val="00B233A4"/>
    <w:rsid w:val="00B23CFC"/>
    <w:rsid w:val="00B2407C"/>
    <w:rsid w:val="00B258D6"/>
    <w:rsid w:val="00B2666A"/>
    <w:rsid w:val="00B3209A"/>
    <w:rsid w:val="00B327AA"/>
    <w:rsid w:val="00B32B73"/>
    <w:rsid w:val="00B32FF2"/>
    <w:rsid w:val="00B35B0B"/>
    <w:rsid w:val="00B40053"/>
    <w:rsid w:val="00B43667"/>
    <w:rsid w:val="00B43CA3"/>
    <w:rsid w:val="00B5005E"/>
    <w:rsid w:val="00B53946"/>
    <w:rsid w:val="00B53FC1"/>
    <w:rsid w:val="00B54003"/>
    <w:rsid w:val="00B54744"/>
    <w:rsid w:val="00B564E9"/>
    <w:rsid w:val="00B664AD"/>
    <w:rsid w:val="00B67E21"/>
    <w:rsid w:val="00B73DF6"/>
    <w:rsid w:val="00B74B6E"/>
    <w:rsid w:val="00B800CC"/>
    <w:rsid w:val="00B80FCF"/>
    <w:rsid w:val="00B82437"/>
    <w:rsid w:val="00B85AA3"/>
    <w:rsid w:val="00B85AC7"/>
    <w:rsid w:val="00B85AC8"/>
    <w:rsid w:val="00B85C6D"/>
    <w:rsid w:val="00B929CC"/>
    <w:rsid w:val="00B930B4"/>
    <w:rsid w:val="00B937B3"/>
    <w:rsid w:val="00BA2161"/>
    <w:rsid w:val="00BA2929"/>
    <w:rsid w:val="00BA7A85"/>
    <w:rsid w:val="00BB1168"/>
    <w:rsid w:val="00BB56B5"/>
    <w:rsid w:val="00BB62CB"/>
    <w:rsid w:val="00BB71EA"/>
    <w:rsid w:val="00BC0005"/>
    <w:rsid w:val="00BC4218"/>
    <w:rsid w:val="00BD04CD"/>
    <w:rsid w:val="00BD0E52"/>
    <w:rsid w:val="00BD25C3"/>
    <w:rsid w:val="00BD3CA3"/>
    <w:rsid w:val="00BD422E"/>
    <w:rsid w:val="00BD77C1"/>
    <w:rsid w:val="00BE3411"/>
    <w:rsid w:val="00BE46D3"/>
    <w:rsid w:val="00BE68F5"/>
    <w:rsid w:val="00BF2346"/>
    <w:rsid w:val="00BF3B05"/>
    <w:rsid w:val="00BF6765"/>
    <w:rsid w:val="00BF7493"/>
    <w:rsid w:val="00C00026"/>
    <w:rsid w:val="00C01EBF"/>
    <w:rsid w:val="00C03447"/>
    <w:rsid w:val="00C03C2C"/>
    <w:rsid w:val="00C05071"/>
    <w:rsid w:val="00C068B1"/>
    <w:rsid w:val="00C06A52"/>
    <w:rsid w:val="00C07EE7"/>
    <w:rsid w:val="00C11E4A"/>
    <w:rsid w:val="00C12461"/>
    <w:rsid w:val="00C13DE3"/>
    <w:rsid w:val="00C14681"/>
    <w:rsid w:val="00C164D8"/>
    <w:rsid w:val="00C16925"/>
    <w:rsid w:val="00C16E46"/>
    <w:rsid w:val="00C175E8"/>
    <w:rsid w:val="00C21F27"/>
    <w:rsid w:val="00C23072"/>
    <w:rsid w:val="00C236E5"/>
    <w:rsid w:val="00C2424F"/>
    <w:rsid w:val="00C33961"/>
    <w:rsid w:val="00C36B96"/>
    <w:rsid w:val="00C376E2"/>
    <w:rsid w:val="00C402AA"/>
    <w:rsid w:val="00C4115C"/>
    <w:rsid w:val="00C44B65"/>
    <w:rsid w:val="00C45051"/>
    <w:rsid w:val="00C46E28"/>
    <w:rsid w:val="00C519DC"/>
    <w:rsid w:val="00C539EA"/>
    <w:rsid w:val="00C55382"/>
    <w:rsid w:val="00C55A2F"/>
    <w:rsid w:val="00C60EDB"/>
    <w:rsid w:val="00C616AF"/>
    <w:rsid w:val="00C61BEE"/>
    <w:rsid w:val="00C63F50"/>
    <w:rsid w:val="00C6608D"/>
    <w:rsid w:val="00C664E6"/>
    <w:rsid w:val="00C67B5D"/>
    <w:rsid w:val="00C67E0F"/>
    <w:rsid w:val="00C70807"/>
    <w:rsid w:val="00C7089E"/>
    <w:rsid w:val="00C739F0"/>
    <w:rsid w:val="00C741AD"/>
    <w:rsid w:val="00C7489A"/>
    <w:rsid w:val="00C74A7C"/>
    <w:rsid w:val="00C74AF0"/>
    <w:rsid w:val="00C75D18"/>
    <w:rsid w:val="00C765FA"/>
    <w:rsid w:val="00C7698E"/>
    <w:rsid w:val="00C77BF6"/>
    <w:rsid w:val="00C77DCC"/>
    <w:rsid w:val="00C81999"/>
    <w:rsid w:val="00C820FD"/>
    <w:rsid w:val="00C84279"/>
    <w:rsid w:val="00C86F3E"/>
    <w:rsid w:val="00C87F05"/>
    <w:rsid w:val="00CA0595"/>
    <w:rsid w:val="00CA27EB"/>
    <w:rsid w:val="00CA689F"/>
    <w:rsid w:val="00CA7142"/>
    <w:rsid w:val="00CA797C"/>
    <w:rsid w:val="00CA7A9B"/>
    <w:rsid w:val="00CB0762"/>
    <w:rsid w:val="00CB1721"/>
    <w:rsid w:val="00CB2319"/>
    <w:rsid w:val="00CB2BB1"/>
    <w:rsid w:val="00CB4B4D"/>
    <w:rsid w:val="00CB63D4"/>
    <w:rsid w:val="00CB676E"/>
    <w:rsid w:val="00CB7BC1"/>
    <w:rsid w:val="00CC14B1"/>
    <w:rsid w:val="00CC1517"/>
    <w:rsid w:val="00CC1B6B"/>
    <w:rsid w:val="00CC2F70"/>
    <w:rsid w:val="00CC38CF"/>
    <w:rsid w:val="00CC6078"/>
    <w:rsid w:val="00CC6CB0"/>
    <w:rsid w:val="00CC7A35"/>
    <w:rsid w:val="00CD1ED9"/>
    <w:rsid w:val="00CD6312"/>
    <w:rsid w:val="00CE3EA5"/>
    <w:rsid w:val="00CE7545"/>
    <w:rsid w:val="00CE783D"/>
    <w:rsid w:val="00CF1F4D"/>
    <w:rsid w:val="00CF22F7"/>
    <w:rsid w:val="00CF34E6"/>
    <w:rsid w:val="00CF3732"/>
    <w:rsid w:val="00CF558A"/>
    <w:rsid w:val="00CF5895"/>
    <w:rsid w:val="00CF69CC"/>
    <w:rsid w:val="00CF71C2"/>
    <w:rsid w:val="00D014E7"/>
    <w:rsid w:val="00D02C55"/>
    <w:rsid w:val="00D035CB"/>
    <w:rsid w:val="00D03EB7"/>
    <w:rsid w:val="00D04450"/>
    <w:rsid w:val="00D04731"/>
    <w:rsid w:val="00D047A9"/>
    <w:rsid w:val="00D05CCF"/>
    <w:rsid w:val="00D060AF"/>
    <w:rsid w:val="00D06956"/>
    <w:rsid w:val="00D0711C"/>
    <w:rsid w:val="00D10857"/>
    <w:rsid w:val="00D169F5"/>
    <w:rsid w:val="00D17DA8"/>
    <w:rsid w:val="00D21F4C"/>
    <w:rsid w:val="00D2250B"/>
    <w:rsid w:val="00D22F5D"/>
    <w:rsid w:val="00D23161"/>
    <w:rsid w:val="00D234FC"/>
    <w:rsid w:val="00D237C4"/>
    <w:rsid w:val="00D23EA7"/>
    <w:rsid w:val="00D25859"/>
    <w:rsid w:val="00D260E8"/>
    <w:rsid w:val="00D34996"/>
    <w:rsid w:val="00D40E8E"/>
    <w:rsid w:val="00D4110D"/>
    <w:rsid w:val="00D41F95"/>
    <w:rsid w:val="00D421AF"/>
    <w:rsid w:val="00D43015"/>
    <w:rsid w:val="00D47793"/>
    <w:rsid w:val="00D50EFD"/>
    <w:rsid w:val="00D544B0"/>
    <w:rsid w:val="00D55662"/>
    <w:rsid w:val="00D55C77"/>
    <w:rsid w:val="00D56C9E"/>
    <w:rsid w:val="00D62EBF"/>
    <w:rsid w:val="00D66728"/>
    <w:rsid w:val="00D71CB5"/>
    <w:rsid w:val="00D7418A"/>
    <w:rsid w:val="00D74AC8"/>
    <w:rsid w:val="00D756F6"/>
    <w:rsid w:val="00D75F79"/>
    <w:rsid w:val="00D760C9"/>
    <w:rsid w:val="00D81411"/>
    <w:rsid w:val="00D8573D"/>
    <w:rsid w:val="00D85C00"/>
    <w:rsid w:val="00D866FB"/>
    <w:rsid w:val="00D91733"/>
    <w:rsid w:val="00D91C57"/>
    <w:rsid w:val="00D951A3"/>
    <w:rsid w:val="00DA1C01"/>
    <w:rsid w:val="00DA2A0B"/>
    <w:rsid w:val="00DA342A"/>
    <w:rsid w:val="00DA5219"/>
    <w:rsid w:val="00DA757D"/>
    <w:rsid w:val="00DA7AB2"/>
    <w:rsid w:val="00DB0213"/>
    <w:rsid w:val="00DB0433"/>
    <w:rsid w:val="00DB1D54"/>
    <w:rsid w:val="00DB208A"/>
    <w:rsid w:val="00DB29EF"/>
    <w:rsid w:val="00DB76DA"/>
    <w:rsid w:val="00DC0B39"/>
    <w:rsid w:val="00DC269B"/>
    <w:rsid w:val="00DC37CB"/>
    <w:rsid w:val="00DC3E96"/>
    <w:rsid w:val="00DC445B"/>
    <w:rsid w:val="00DC5213"/>
    <w:rsid w:val="00DC6791"/>
    <w:rsid w:val="00DC6973"/>
    <w:rsid w:val="00DD02D5"/>
    <w:rsid w:val="00DD64B2"/>
    <w:rsid w:val="00DF2072"/>
    <w:rsid w:val="00DF3B2F"/>
    <w:rsid w:val="00DF6C0E"/>
    <w:rsid w:val="00E021AB"/>
    <w:rsid w:val="00E03360"/>
    <w:rsid w:val="00E055D9"/>
    <w:rsid w:val="00E06253"/>
    <w:rsid w:val="00E06B44"/>
    <w:rsid w:val="00E118F6"/>
    <w:rsid w:val="00E1337F"/>
    <w:rsid w:val="00E14319"/>
    <w:rsid w:val="00E21B2A"/>
    <w:rsid w:val="00E23B93"/>
    <w:rsid w:val="00E23C81"/>
    <w:rsid w:val="00E25109"/>
    <w:rsid w:val="00E25232"/>
    <w:rsid w:val="00E2612D"/>
    <w:rsid w:val="00E26A14"/>
    <w:rsid w:val="00E2711F"/>
    <w:rsid w:val="00E27154"/>
    <w:rsid w:val="00E351FB"/>
    <w:rsid w:val="00E357CF"/>
    <w:rsid w:val="00E35B49"/>
    <w:rsid w:val="00E3634E"/>
    <w:rsid w:val="00E41063"/>
    <w:rsid w:val="00E41836"/>
    <w:rsid w:val="00E429CC"/>
    <w:rsid w:val="00E42C77"/>
    <w:rsid w:val="00E4404E"/>
    <w:rsid w:val="00E459F4"/>
    <w:rsid w:val="00E46CB7"/>
    <w:rsid w:val="00E5401E"/>
    <w:rsid w:val="00E57708"/>
    <w:rsid w:val="00E57751"/>
    <w:rsid w:val="00E616C0"/>
    <w:rsid w:val="00E64963"/>
    <w:rsid w:val="00E64C10"/>
    <w:rsid w:val="00E667C5"/>
    <w:rsid w:val="00E71AB9"/>
    <w:rsid w:val="00E745AF"/>
    <w:rsid w:val="00E8147F"/>
    <w:rsid w:val="00E8164E"/>
    <w:rsid w:val="00E8652E"/>
    <w:rsid w:val="00E906A1"/>
    <w:rsid w:val="00E91AA8"/>
    <w:rsid w:val="00E9376B"/>
    <w:rsid w:val="00E93965"/>
    <w:rsid w:val="00E9479B"/>
    <w:rsid w:val="00E951F5"/>
    <w:rsid w:val="00E9654D"/>
    <w:rsid w:val="00E96BD3"/>
    <w:rsid w:val="00E971C7"/>
    <w:rsid w:val="00E97D27"/>
    <w:rsid w:val="00EA0725"/>
    <w:rsid w:val="00EA09E9"/>
    <w:rsid w:val="00EA15E5"/>
    <w:rsid w:val="00EA2EFD"/>
    <w:rsid w:val="00EA3ACD"/>
    <w:rsid w:val="00EA58E6"/>
    <w:rsid w:val="00EA644C"/>
    <w:rsid w:val="00EB0F42"/>
    <w:rsid w:val="00EB35CA"/>
    <w:rsid w:val="00EB3EF7"/>
    <w:rsid w:val="00EB55B1"/>
    <w:rsid w:val="00EC0379"/>
    <w:rsid w:val="00EC07BE"/>
    <w:rsid w:val="00EC0DDB"/>
    <w:rsid w:val="00EC266B"/>
    <w:rsid w:val="00EC2B4C"/>
    <w:rsid w:val="00EC45ED"/>
    <w:rsid w:val="00EC48AE"/>
    <w:rsid w:val="00EC6D90"/>
    <w:rsid w:val="00EC79E9"/>
    <w:rsid w:val="00ED0FC6"/>
    <w:rsid w:val="00ED1360"/>
    <w:rsid w:val="00ED6BAF"/>
    <w:rsid w:val="00EE07EC"/>
    <w:rsid w:val="00EE136F"/>
    <w:rsid w:val="00EE3129"/>
    <w:rsid w:val="00EF1CE9"/>
    <w:rsid w:val="00EF39A5"/>
    <w:rsid w:val="00EF4807"/>
    <w:rsid w:val="00EF5ABE"/>
    <w:rsid w:val="00EF76A0"/>
    <w:rsid w:val="00F033A0"/>
    <w:rsid w:val="00F0348D"/>
    <w:rsid w:val="00F04286"/>
    <w:rsid w:val="00F04A7B"/>
    <w:rsid w:val="00F04BEB"/>
    <w:rsid w:val="00F06039"/>
    <w:rsid w:val="00F06288"/>
    <w:rsid w:val="00F10D5D"/>
    <w:rsid w:val="00F1292F"/>
    <w:rsid w:val="00F13498"/>
    <w:rsid w:val="00F13C44"/>
    <w:rsid w:val="00F15A1C"/>
    <w:rsid w:val="00F16C87"/>
    <w:rsid w:val="00F17EB1"/>
    <w:rsid w:val="00F20AAA"/>
    <w:rsid w:val="00F246C9"/>
    <w:rsid w:val="00F27360"/>
    <w:rsid w:val="00F2739D"/>
    <w:rsid w:val="00F3351C"/>
    <w:rsid w:val="00F35104"/>
    <w:rsid w:val="00F35E67"/>
    <w:rsid w:val="00F37ABF"/>
    <w:rsid w:val="00F37E4A"/>
    <w:rsid w:val="00F41F5B"/>
    <w:rsid w:val="00F44186"/>
    <w:rsid w:val="00F447CF"/>
    <w:rsid w:val="00F5118F"/>
    <w:rsid w:val="00F5287D"/>
    <w:rsid w:val="00F56D28"/>
    <w:rsid w:val="00F575F3"/>
    <w:rsid w:val="00F60080"/>
    <w:rsid w:val="00F66D2E"/>
    <w:rsid w:val="00F70689"/>
    <w:rsid w:val="00F826A6"/>
    <w:rsid w:val="00F85B5B"/>
    <w:rsid w:val="00F86110"/>
    <w:rsid w:val="00F90DCE"/>
    <w:rsid w:val="00F95622"/>
    <w:rsid w:val="00F96ABA"/>
    <w:rsid w:val="00FA2217"/>
    <w:rsid w:val="00FA3330"/>
    <w:rsid w:val="00FA5747"/>
    <w:rsid w:val="00FB545F"/>
    <w:rsid w:val="00FB581F"/>
    <w:rsid w:val="00FB6E22"/>
    <w:rsid w:val="00FB6E62"/>
    <w:rsid w:val="00FC199D"/>
    <w:rsid w:val="00FC77F8"/>
    <w:rsid w:val="00FD0A9F"/>
    <w:rsid w:val="00FD0BF2"/>
    <w:rsid w:val="00FD3CCA"/>
    <w:rsid w:val="00FD5179"/>
    <w:rsid w:val="00FD5465"/>
    <w:rsid w:val="00FE1A1A"/>
    <w:rsid w:val="00FE4D90"/>
    <w:rsid w:val="00FF00A2"/>
    <w:rsid w:val="00FF1604"/>
    <w:rsid w:val="00FF20C8"/>
    <w:rsid w:val="00FF44FD"/>
    <w:rsid w:val="00FF4DFE"/>
    <w:rsid w:val="00FF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E9CAA"/>
  <w15:docId w15:val="{BD9F269B-C1AA-43BF-BE43-5F00DEC9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EF"/>
    <w:rPr>
      <w:rFonts w:ascii="Times New Roman" w:eastAsia="Times New Roman" w:hAnsi="Times New Roman" w:cs="Times New Roman"/>
    </w:rPr>
  </w:style>
  <w:style w:type="paragraph" w:styleId="Heading1">
    <w:name w:val="heading 1"/>
    <w:basedOn w:val="Normal"/>
    <w:next w:val="Normal"/>
    <w:link w:val="Heading1Char"/>
    <w:uiPriority w:val="9"/>
    <w:qFormat/>
    <w:rsid w:val="00482C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C7"/>
    <w:pPr>
      <w:ind w:left="720"/>
      <w:contextualSpacing/>
    </w:pPr>
  </w:style>
  <w:style w:type="character" w:styleId="CommentReference">
    <w:name w:val="annotation reference"/>
    <w:basedOn w:val="DefaultParagraphFont"/>
    <w:uiPriority w:val="99"/>
    <w:semiHidden/>
    <w:unhideWhenUsed/>
    <w:rsid w:val="002120C7"/>
    <w:rPr>
      <w:sz w:val="16"/>
      <w:szCs w:val="16"/>
    </w:rPr>
  </w:style>
  <w:style w:type="paragraph" w:styleId="CommentText">
    <w:name w:val="annotation text"/>
    <w:basedOn w:val="Normal"/>
    <w:link w:val="CommentTextChar"/>
    <w:uiPriority w:val="99"/>
    <w:unhideWhenUsed/>
    <w:rsid w:val="002120C7"/>
    <w:rPr>
      <w:sz w:val="20"/>
      <w:szCs w:val="20"/>
    </w:rPr>
  </w:style>
  <w:style w:type="character" w:customStyle="1" w:styleId="CommentTextChar">
    <w:name w:val="Comment Text Char"/>
    <w:basedOn w:val="DefaultParagraphFont"/>
    <w:link w:val="CommentText"/>
    <w:uiPriority w:val="99"/>
    <w:rsid w:val="002120C7"/>
    <w:rPr>
      <w:sz w:val="20"/>
      <w:szCs w:val="20"/>
    </w:rPr>
  </w:style>
  <w:style w:type="paragraph" w:styleId="BalloonText">
    <w:name w:val="Balloon Text"/>
    <w:basedOn w:val="Normal"/>
    <w:link w:val="BalloonTextChar"/>
    <w:uiPriority w:val="99"/>
    <w:semiHidden/>
    <w:unhideWhenUsed/>
    <w:rsid w:val="002120C7"/>
    <w:rPr>
      <w:sz w:val="18"/>
      <w:szCs w:val="18"/>
    </w:rPr>
  </w:style>
  <w:style w:type="character" w:customStyle="1" w:styleId="BalloonTextChar">
    <w:name w:val="Balloon Text Char"/>
    <w:basedOn w:val="DefaultParagraphFont"/>
    <w:link w:val="BalloonText"/>
    <w:uiPriority w:val="99"/>
    <w:semiHidden/>
    <w:rsid w:val="002120C7"/>
    <w:rPr>
      <w:rFonts w:ascii="Times New Roman" w:hAnsi="Times New Roman" w:cs="Times New Roman"/>
      <w:sz w:val="18"/>
      <w:szCs w:val="18"/>
    </w:rPr>
  </w:style>
  <w:style w:type="table" w:styleId="TableGrid">
    <w:name w:val="Table Grid"/>
    <w:basedOn w:val="TableNormal"/>
    <w:uiPriority w:val="39"/>
    <w:rsid w:val="002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C269B"/>
    <w:rPr>
      <w:b/>
      <w:bCs/>
    </w:rPr>
  </w:style>
  <w:style w:type="character" w:customStyle="1" w:styleId="CommentSubjectChar">
    <w:name w:val="Comment Subject Char"/>
    <w:basedOn w:val="CommentTextChar"/>
    <w:link w:val="CommentSubject"/>
    <w:uiPriority w:val="99"/>
    <w:semiHidden/>
    <w:rsid w:val="00DC269B"/>
    <w:rPr>
      <w:b/>
      <w:bCs/>
      <w:sz w:val="20"/>
      <w:szCs w:val="20"/>
    </w:rPr>
  </w:style>
  <w:style w:type="character" w:styleId="HTMLCite">
    <w:name w:val="HTML Cite"/>
    <w:basedOn w:val="DefaultParagraphFont"/>
    <w:uiPriority w:val="99"/>
    <w:semiHidden/>
    <w:unhideWhenUsed/>
    <w:rsid w:val="00DC269B"/>
    <w:rPr>
      <w:i/>
      <w:iCs/>
    </w:rPr>
  </w:style>
  <w:style w:type="character" w:customStyle="1" w:styleId="cit-auth">
    <w:name w:val="cit-auth"/>
    <w:basedOn w:val="DefaultParagraphFont"/>
    <w:rsid w:val="00DC269B"/>
  </w:style>
  <w:style w:type="character" w:customStyle="1" w:styleId="cit-source">
    <w:name w:val="cit-source"/>
    <w:basedOn w:val="DefaultParagraphFont"/>
    <w:rsid w:val="00DC269B"/>
  </w:style>
  <w:style w:type="character" w:styleId="Hyperlink">
    <w:name w:val="Hyperlink"/>
    <w:basedOn w:val="DefaultParagraphFont"/>
    <w:uiPriority w:val="99"/>
    <w:unhideWhenUsed/>
    <w:rsid w:val="00DC269B"/>
    <w:rPr>
      <w:color w:val="0000FF"/>
      <w:u w:val="single"/>
    </w:rPr>
  </w:style>
  <w:style w:type="character" w:customStyle="1" w:styleId="cit-comment">
    <w:name w:val="cit-comment"/>
    <w:basedOn w:val="DefaultParagraphFont"/>
    <w:rsid w:val="00DC269B"/>
  </w:style>
  <w:style w:type="character" w:customStyle="1" w:styleId="UnresolvedMention1">
    <w:name w:val="Unresolved Mention1"/>
    <w:basedOn w:val="DefaultParagraphFont"/>
    <w:uiPriority w:val="99"/>
    <w:semiHidden/>
    <w:unhideWhenUsed/>
    <w:rsid w:val="00D237C4"/>
    <w:rPr>
      <w:color w:val="605E5C"/>
      <w:shd w:val="clear" w:color="auto" w:fill="E1DFDD"/>
    </w:rPr>
  </w:style>
  <w:style w:type="character" w:styleId="FollowedHyperlink">
    <w:name w:val="FollowedHyperlink"/>
    <w:basedOn w:val="DefaultParagraphFont"/>
    <w:uiPriority w:val="99"/>
    <w:semiHidden/>
    <w:unhideWhenUsed/>
    <w:rsid w:val="008073C3"/>
    <w:rPr>
      <w:color w:val="954F72" w:themeColor="followedHyperlink"/>
      <w:u w:val="single"/>
    </w:rPr>
  </w:style>
  <w:style w:type="character" w:styleId="Emphasis">
    <w:name w:val="Emphasis"/>
    <w:basedOn w:val="DefaultParagraphFont"/>
    <w:uiPriority w:val="20"/>
    <w:qFormat/>
    <w:rsid w:val="007C4A5A"/>
    <w:rPr>
      <w:i/>
      <w:iCs/>
    </w:rPr>
  </w:style>
  <w:style w:type="paragraph" w:styleId="Revision">
    <w:name w:val="Revision"/>
    <w:hidden/>
    <w:uiPriority w:val="99"/>
    <w:semiHidden/>
    <w:rsid w:val="00C14681"/>
    <w:rPr>
      <w:rFonts w:ascii="Times New Roman" w:eastAsia="Times New Roman" w:hAnsi="Times New Roman" w:cs="Times New Roman"/>
    </w:rPr>
  </w:style>
  <w:style w:type="paragraph" w:customStyle="1" w:styleId="EndNoteBibliography">
    <w:name w:val="EndNote Bibliography"/>
    <w:basedOn w:val="Normal"/>
    <w:link w:val="EndNoteBibliographyChar"/>
    <w:rsid w:val="004731BE"/>
    <w:pPr>
      <w:spacing w:after="160"/>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4731BE"/>
    <w:rPr>
      <w:rFonts w:ascii="Calibri" w:hAnsi="Calibri"/>
      <w:noProof/>
      <w:sz w:val="22"/>
      <w:szCs w:val="22"/>
      <w:lang w:val="en-US"/>
    </w:rPr>
  </w:style>
  <w:style w:type="character" w:customStyle="1" w:styleId="cit-article-title">
    <w:name w:val="cit-article-title"/>
    <w:basedOn w:val="DefaultParagraphFont"/>
    <w:rsid w:val="004731BE"/>
  </w:style>
  <w:style w:type="paragraph" w:customStyle="1" w:styleId="ql-indent-1">
    <w:name w:val="ql-indent-1"/>
    <w:basedOn w:val="Normal"/>
    <w:rsid w:val="0048642F"/>
    <w:pPr>
      <w:spacing w:before="100" w:beforeAutospacing="1" w:after="100" w:afterAutospacing="1"/>
    </w:pPr>
  </w:style>
  <w:style w:type="paragraph" w:styleId="Header">
    <w:name w:val="header"/>
    <w:basedOn w:val="Normal"/>
    <w:link w:val="HeaderChar"/>
    <w:uiPriority w:val="99"/>
    <w:unhideWhenUsed/>
    <w:rsid w:val="00225431"/>
    <w:pPr>
      <w:tabs>
        <w:tab w:val="center" w:pos="4680"/>
        <w:tab w:val="right" w:pos="9360"/>
      </w:tabs>
    </w:pPr>
  </w:style>
  <w:style w:type="character" w:customStyle="1" w:styleId="HeaderChar">
    <w:name w:val="Header Char"/>
    <w:basedOn w:val="DefaultParagraphFont"/>
    <w:link w:val="Header"/>
    <w:uiPriority w:val="99"/>
    <w:rsid w:val="00225431"/>
    <w:rPr>
      <w:rFonts w:ascii="Times New Roman" w:eastAsia="Times New Roman" w:hAnsi="Times New Roman" w:cs="Times New Roman"/>
    </w:rPr>
  </w:style>
  <w:style w:type="paragraph" w:styleId="Footer">
    <w:name w:val="footer"/>
    <w:basedOn w:val="Normal"/>
    <w:link w:val="FooterChar"/>
    <w:uiPriority w:val="99"/>
    <w:unhideWhenUsed/>
    <w:rsid w:val="00225431"/>
    <w:pPr>
      <w:tabs>
        <w:tab w:val="center" w:pos="4680"/>
        <w:tab w:val="right" w:pos="9360"/>
      </w:tabs>
    </w:pPr>
  </w:style>
  <w:style w:type="character" w:customStyle="1" w:styleId="FooterChar">
    <w:name w:val="Footer Char"/>
    <w:basedOn w:val="DefaultParagraphFont"/>
    <w:link w:val="Footer"/>
    <w:uiPriority w:val="99"/>
    <w:rsid w:val="00225431"/>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17DA8"/>
    <w:rPr>
      <w:color w:val="605E5C"/>
      <w:shd w:val="clear" w:color="auto" w:fill="E1DFDD"/>
    </w:rPr>
  </w:style>
  <w:style w:type="character" w:customStyle="1" w:styleId="a">
    <w:name w:val="_"/>
    <w:basedOn w:val="DefaultParagraphFont"/>
    <w:rsid w:val="00B22F8F"/>
  </w:style>
  <w:style w:type="character" w:customStyle="1" w:styleId="Heading1Char">
    <w:name w:val="Heading 1 Char"/>
    <w:basedOn w:val="DefaultParagraphFont"/>
    <w:link w:val="Heading1"/>
    <w:uiPriority w:val="9"/>
    <w:rsid w:val="00482C48"/>
    <w:rPr>
      <w:rFonts w:asciiTheme="majorHAnsi" w:eastAsiaTheme="majorEastAsia" w:hAnsiTheme="majorHAnsi" w:cstheme="majorBidi"/>
      <w:color w:val="2F5496" w:themeColor="accent1" w:themeShade="BF"/>
      <w:sz w:val="32"/>
      <w:szCs w:val="32"/>
    </w:rPr>
  </w:style>
  <w:style w:type="character" w:customStyle="1" w:styleId="contribdegrees">
    <w:name w:val="contribdegrees"/>
    <w:basedOn w:val="DefaultParagraphFont"/>
    <w:rsid w:val="004250DC"/>
  </w:style>
  <w:style w:type="table" w:customStyle="1" w:styleId="GridTable2-Accent51">
    <w:name w:val="Grid Table 2 - Accent 51"/>
    <w:basedOn w:val="TableNormal"/>
    <w:uiPriority w:val="47"/>
    <w:rsid w:val="00E5770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0B14E6"/>
  </w:style>
  <w:style w:type="paragraph" w:styleId="Caption">
    <w:name w:val="caption"/>
    <w:basedOn w:val="Normal"/>
    <w:next w:val="Normal"/>
    <w:uiPriority w:val="35"/>
    <w:unhideWhenUsed/>
    <w:qFormat/>
    <w:rsid w:val="00964344"/>
    <w:pPr>
      <w:spacing w:after="200"/>
    </w:pPr>
    <w:rPr>
      <w:i/>
      <w:iCs/>
      <w:color w:val="44546A" w:themeColor="text2"/>
      <w:sz w:val="18"/>
      <w:szCs w:val="18"/>
    </w:rPr>
  </w:style>
  <w:style w:type="paragraph" w:styleId="PlainText">
    <w:name w:val="Plain Text"/>
    <w:basedOn w:val="Normal"/>
    <w:link w:val="PlainTextChar"/>
    <w:uiPriority w:val="99"/>
    <w:semiHidden/>
    <w:unhideWhenUsed/>
    <w:rsid w:val="00605463"/>
    <w:rPr>
      <w:rFonts w:ascii="Consolas" w:hAnsi="Consolas"/>
      <w:sz w:val="21"/>
      <w:szCs w:val="21"/>
    </w:rPr>
  </w:style>
  <w:style w:type="character" w:customStyle="1" w:styleId="PlainTextChar">
    <w:name w:val="Plain Text Char"/>
    <w:basedOn w:val="DefaultParagraphFont"/>
    <w:link w:val="PlainText"/>
    <w:uiPriority w:val="99"/>
    <w:semiHidden/>
    <w:rsid w:val="00605463"/>
    <w:rPr>
      <w:rFonts w:ascii="Consolas" w:eastAsia="Times New Roman" w:hAnsi="Consolas" w:cs="Times New Roman"/>
      <w:sz w:val="21"/>
      <w:szCs w:val="21"/>
    </w:rPr>
  </w:style>
  <w:style w:type="character" w:styleId="UnresolvedMention">
    <w:name w:val="Unresolved Mention"/>
    <w:basedOn w:val="DefaultParagraphFont"/>
    <w:uiPriority w:val="99"/>
    <w:semiHidden/>
    <w:unhideWhenUsed/>
    <w:rsid w:val="001A60D4"/>
    <w:rPr>
      <w:color w:val="605E5C"/>
      <w:shd w:val="clear" w:color="auto" w:fill="E1DFDD"/>
    </w:rPr>
  </w:style>
  <w:style w:type="character" w:styleId="LineNumber">
    <w:name w:val="line number"/>
    <w:basedOn w:val="DefaultParagraphFont"/>
    <w:uiPriority w:val="99"/>
    <w:semiHidden/>
    <w:unhideWhenUsed/>
    <w:rsid w:val="00D74AC8"/>
  </w:style>
  <w:style w:type="table" w:styleId="PlainTable3">
    <w:name w:val="Plain Table 3"/>
    <w:basedOn w:val="TableNormal"/>
    <w:uiPriority w:val="43"/>
    <w:rsid w:val="00984A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3533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533E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840">
      <w:bodyDiv w:val="1"/>
      <w:marLeft w:val="0"/>
      <w:marRight w:val="0"/>
      <w:marTop w:val="0"/>
      <w:marBottom w:val="0"/>
      <w:divBdr>
        <w:top w:val="none" w:sz="0" w:space="0" w:color="auto"/>
        <w:left w:val="none" w:sz="0" w:space="0" w:color="auto"/>
        <w:bottom w:val="none" w:sz="0" w:space="0" w:color="auto"/>
        <w:right w:val="none" w:sz="0" w:space="0" w:color="auto"/>
      </w:divBdr>
    </w:div>
    <w:div w:id="29187074">
      <w:bodyDiv w:val="1"/>
      <w:marLeft w:val="0"/>
      <w:marRight w:val="0"/>
      <w:marTop w:val="0"/>
      <w:marBottom w:val="0"/>
      <w:divBdr>
        <w:top w:val="none" w:sz="0" w:space="0" w:color="auto"/>
        <w:left w:val="none" w:sz="0" w:space="0" w:color="auto"/>
        <w:bottom w:val="none" w:sz="0" w:space="0" w:color="auto"/>
        <w:right w:val="none" w:sz="0" w:space="0" w:color="auto"/>
      </w:divBdr>
    </w:div>
    <w:div w:id="35474634">
      <w:bodyDiv w:val="1"/>
      <w:marLeft w:val="0"/>
      <w:marRight w:val="0"/>
      <w:marTop w:val="0"/>
      <w:marBottom w:val="0"/>
      <w:divBdr>
        <w:top w:val="none" w:sz="0" w:space="0" w:color="auto"/>
        <w:left w:val="none" w:sz="0" w:space="0" w:color="auto"/>
        <w:bottom w:val="none" w:sz="0" w:space="0" w:color="auto"/>
        <w:right w:val="none" w:sz="0" w:space="0" w:color="auto"/>
      </w:divBdr>
    </w:div>
    <w:div w:id="36273362">
      <w:bodyDiv w:val="1"/>
      <w:marLeft w:val="0"/>
      <w:marRight w:val="0"/>
      <w:marTop w:val="0"/>
      <w:marBottom w:val="0"/>
      <w:divBdr>
        <w:top w:val="none" w:sz="0" w:space="0" w:color="auto"/>
        <w:left w:val="none" w:sz="0" w:space="0" w:color="auto"/>
        <w:bottom w:val="none" w:sz="0" w:space="0" w:color="auto"/>
        <w:right w:val="none" w:sz="0" w:space="0" w:color="auto"/>
      </w:divBdr>
    </w:div>
    <w:div w:id="36516100">
      <w:bodyDiv w:val="1"/>
      <w:marLeft w:val="0"/>
      <w:marRight w:val="0"/>
      <w:marTop w:val="0"/>
      <w:marBottom w:val="0"/>
      <w:divBdr>
        <w:top w:val="none" w:sz="0" w:space="0" w:color="auto"/>
        <w:left w:val="none" w:sz="0" w:space="0" w:color="auto"/>
        <w:bottom w:val="none" w:sz="0" w:space="0" w:color="auto"/>
        <w:right w:val="none" w:sz="0" w:space="0" w:color="auto"/>
      </w:divBdr>
      <w:divsChild>
        <w:div w:id="488517384">
          <w:marLeft w:val="360"/>
          <w:marRight w:val="0"/>
          <w:marTop w:val="200"/>
          <w:marBottom w:val="0"/>
          <w:divBdr>
            <w:top w:val="none" w:sz="0" w:space="0" w:color="auto"/>
            <w:left w:val="none" w:sz="0" w:space="0" w:color="auto"/>
            <w:bottom w:val="none" w:sz="0" w:space="0" w:color="auto"/>
            <w:right w:val="none" w:sz="0" w:space="0" w:color="auto"/>
          </w:divBdr>
        </w:div>
        <w:div w:id="591620203">
          <w:marLeft w:val="1080"/>
          <w:marRight w:val="0"/>
          <w:marTop w:val="100"/>
          <w:marBottom w:val="0"/>
          <w:divBdr>
            <w:top w:val="none" w:sz="0" w:space="0" w:color="auto"/>
            <w:left w:val="none" w:sz="0" w:space="0" w:color="auto"/>
            <w:bottom w:val="none" w:sz="0" w:space="0" w:color="auto"/>
            <w:right w:val="none" w:sz="0" w:space="0" w:color="auto"/>
          </w:divBdr>
        </w:div>
        <w:div w:id="624118443">
          <w:marLeft w:val="360"/>
          <w:marRight w:val="0"/>
          <w:marTop w:val="200"/>
          <w:marBottom w:val="0"/>
          <w:divBdr>
            <w:top w:val="none" w:sz="0" w:space="0" w:color="auto"/>
            <w:left w:val="none" w:sz="0" w:space="0" w:color="auto"/>
            <w:bottom w:val="none" w:sz="0" w:space="0" w:color="auto"/>
            <w:right w:val="none" w:sz="0" w:space="0" w:color="auto"/>
          </w:divBdr>
        </w:div>
        <w:div w:id="624316657">
          <w:marLeft w:val="1080"/>
          <w:marRight w:val="0"/>
          <w:marTop w:val="100"/>
          <w:marBottom w:val="0"/>
          <w:divBdr>
            <w:top w:val="none" w:sz="0" w:space="0" w:color="auto"/>
            <w:left w:val="none" w:sz="0" w:space="0" w:color="auto"/>
            <w:bottom w:val="none" w:sz="0" w:space="0" w:color="auto"/>
            <w:right w:val="none" w:sz="0" w:space="0" w:color="auto"/>
          </w:divBdr>
        </w:div>
        <w:div w:id="1377437944">
          <w:marLeft w:val="1080"/>
          <w:marRight w:val="0"/>
          <w:marTop w:val="100"/>
          <w:marBottom w:val="0"/>
          <w:divBdr>
            <w:top w:val="none" w:sz="0" w:space="0" w:color="auto"/>
            <w:left w:val="none" w:sz="0" w:space="0" w:color="auto"/>
            <w:bottom w:val="none" w:sz="0" w:space="0" w:color="auto"/>
            <w:right w:val="none" w:sz="0" w:space="0" w:color="auto"/>
          </w:divBdr>
        </w:div>
        <w:div w:id="1530680901">
          <w:marLeft w:val="1080"/>
          <w:marRight w:val="0"/>
          <w:marTop w:val="100"/>
          <w:marBottom w:val="0"/>
          <w:divBdr>
            <w:top w:val="none" w:sz="0" w:space="0" w:color="auto"/>
            <w:left w:val="none" w:sz="0" w:space="0" w:color="auto"/>
            <w:bottom w:val="none" w:sz="0" w:space="0" w:color="auto"/>
            <w:right w:val="none" w:sz="0" w:space="0" w:color="auto"/>
          </w:divBdr>
        </w:div>
      </w:divsChild>
    </w:div>
    <w:div w:id="41681596">
      <w:bodyDiv w:val="1"/>
      <w:marLeft w:val="0"/>
      <w:marRight w:val="0"/>
      <w:marTop w:val="0"/>
      <w:marBottom w:val="0"/>
      <w:divBdr>
        <w:top w:val="none" w:sz="0" w:space="0" w:color="auto"/>
        <w:left w:val="none" w:sz="0" w:space="0" w:color="auto"/>
        <w:bottom w:val="none" w:sz="0" w:space="0" w:color="auto"/>
        <w:right w:val="none" w:sz="0" w:space="0" w:color="auto"/>
      </w:divBdr>
    </w:div>
    <w:div w:id="56176201">
      <w:bodyDiv w:val="1"/>
      <w:marLeft w:val="0"/>
      <w:marRight w:val="0"/>
      <w:marTop w:val="0"/>
      <w:marBottom w:val="0"/>
      <w:divBdr>
        <w:top w:val="none" w:sz="0" w:space="0" w:color="auto"/>
        <w:left w:val="none" w:sz="0" w:space="0" w:color="auto"/>
        <w:bottom w:val="none" w:sz="0" w:space="0" w:color="auto"/>
        <w:right w:val="none" w:sz="0" w:space="0" w:color="auto"/>
      </w:divBdr>
    </w:div>
    <w:div w:id="60098797">
      <w:bodyDiv w:val="1"/>
      <w:marLeft w:val="0"/>
      <w:marRight w:val="0"/>
      <w:marTop w:val="0"/>
      <w:marBottom w:val="0"/>
      <w:divBdr>
        <w:top w:val="none" w:sz="0" w:space="0" w:color="auto"/>
        <w:left w:val="none" w:sz="0" w:space="0" w:color="auto"/>
        <w:bottom w:val="none" w:sz="0" w:space="0" w:color="auto"/>
        <w:right w:val="none" w:sz="0" w:space="0" w:color="auto"/>
      </w:divBdr>
    </w:div>
    <w:div w:id="79639205">
      <w:bodyDiv w:val="1"/>
      <w:marLeft w:val="0"/>
      <w:marRight w:val="0"/>
      <w:marTop w:val="0"/>
      <w:marBottom w:val="0"/>
      <w:divBdr>
        <w:top w:val="none" w:sz="0" w:space="0" w:color="auto"/>
        <w:left w:val="none" w:sz="0" w:space="0" w:color="auto"/>
        <w:bottom w:val="none" w:sz="0" w:space="0" w:color="auto"/>
        <w:right w:val="none" w:sz="0" w:space="0" w:color="auto"/>
      </w:divBdr>
    </w:div>
    <w:div w:id="100033714">
      <w:bodyDiv w:val="1"/>
      <w:marLeft w:val="0"/>
      <w:marRight w:val="0"/>
      <w:marTop w:val="0"/>
      <w:marBottom w:val="0"/>
      <w:divBdr>
        <w:top w:val="none" w:sz="0" w:space="0" w:color="auto"/>
        <w:left w:val="none" w:sz="0" w:space="0" w:color="auto"/>
        <w:bottom w:val="none" w:sz="0" w:space="0" w:color="auto"/>
        <w:right w:val="none" w:sz="0" w:space="0" w:color="auto"/>
      </w:divBdr>
    </w:div>
    <w:div w:id="108932618">
      <w:bodyDiv w:val="1"/>
      <w:marLeft w:val="0"/>
      <w:marRight w:val="0"/>
      <w:marTop w:val="0"/>
      <w:marBottom w:val="0"/>
      <w:divBdr>
        <w:top w:val="none" w:sz="0" w:space="0" w:color="auto"/>
        <w:left w:val="none" w:sz="0" w:space="0" w:color="auto"/>
        <w:bottom w:val="none" w:sz="0" w:space="0" w:color="auto"/>
        <w:right w:val="none" w:sz="0" w:space="0" w:color="auto"/>
      </w:divBdr>
    </w:div>
    <w:div w:id="114297354">
      <w:bodyDiv w:val="1"/>
      <w:marLeft w:val="0"/>
      <w:marRight w:val="0"/>
      <w:marTop w:val="0"/>
      <w:marBottom w:val="0"/>
      <w:divBdr>
        <w:top w:val="none" w:sz="0" w:space="0" w:color="auto"/>
        <w:left w:val="none" w:sz="0" w:space="0" w:color="auto"/>
        <w:bottom w:val="none" w:sz="0" w:space="0" w:color="auto"/>
        <w:right w:val="none" w:sz="0" w:space="0" w:color="auto"/>
      </w:divBdr>
    </w:div>
    <w:div w:id="127940130">
      <w:bodyDiv w:val="1"/>
      <w:marLeft w:val="0"/>
      <w:marRight w:val="0"/>
      <w:marTop w:val="0"/>
      <w:marBottom w:val="0"/>
      <w:divBdr>
        <w:top w:val="none" w:sz="0" w:space="0" w:color="auto"/>
        <w:left w:val="none" w:sz="0" w:space="0" w:color="auto"/>
        <w:bottom w:val="none" w:sz="0" w:space="0" w:color="auto"/>
        <w:right w:val="none" w:sz="0" w:space="0" w:color="auto"/>
      </w:divBdr>
    </w:div>
    <w:div w:id="130948039">
      <w:bodyDiv w:val="1"/>
      <w:marLeft w:val="0"/>
      <w:marRight w:val="0"/>
      <w:marTop w:val="0"/>
      <w:marBottom w:val="0"/>
      <w:divBdr>
        <w:top w:val="none" w:sz="0" w:space="0" w:color="auto"/>
        <w:left w:val="none" w:sz="0" w:space="0" w:color="auto"/>
        <w:bottom w:val="none" w:sz="0" w:space="0" w:color="auto"/>
        <w:right w:val="none" w:sz="0" w:space="0" w:color="auto"/>
      </w:divBdr>
    </w:div>
    <w:div w:id="134760075">
      <w:bodyDiv w:val="1"/>
      <w:marLeft w:val="0"/>
      <w:marRight w:val="0"/>
      <w:marTop w:val="0"/>
      <w:marBottom w:val="0"/>
      <w:divBdr>
        <w:top w:val="none" w:sz="0" w:space="0" w:color="auto"/>
        <w:left w:val="none" w:sz="0" w:space="0" w:color="auto"/>
        <w:bottom w:val="none" w:sz="0" w:space="0" w:color="auto"/>
        <w:right w:val="none" w:sz="0" w:space="0" w:color="auto"/>
      </w:divBdr>
    </w:div>
    <w:div w:id="135488562">
      <w:bodyDiv w:val="1"/>
      <w:marLeft w:val="0"/>
      <w:marRight w:val="0"/>
      <w:marTop w:val="0"/>
      <w:marBottom w:val="0"/>
      <w:divBdr>
        <w:top w:val="none" w:sz="0" w:space="0" w:color="auto"/>
        <w:left w:val="none" w:sz="0" w:space="0" w:color="auto"/>
        <w:bottom w:val="none" w:sz="0" w:space="0" w:color="auto"/>
        <w:right w:val="none" w:sz="0" w:space="0" w:color="auto"/>
      </w:divBdr>
    </w:div>
    <w:div w:id="138771610">
      <w:bodyDiv w:val="1"/>
      <w:marLeft w:val="0"/>
      <w:marRight w:val="0"/>
      <w:marTop w:val="0"/>
      <w:marBottom w:val="0"/>
      <w:divBdr>
        <w:top w:val="none" w:sz="0" w:space="0" w:color="auto"/>
        <w:left w:val="none" w:sz="0" w:space="0" w:color="auto"/>
        <w:bottom w:val="none" w:sz="0" w:space="0" w:color="auto"/>
        <w:right w:val="none" w:sz="0" w:space="0" w:color="auto"/>
      </w:divBdr>
      <w:divsChild>
        <w:div w:id="650451827">
          <w:marLeft w:val="0"/>
          <w:marRight w:val="0"/>
          <w:marTop w:val="0"/>
          <w:marBottom w:val="0"/>
          <w:divBdr>
            <w:top w:val="none" w:sz="0" w:space="0" w:color="auto"/>
            <w:left w:val="none" w:sz="0" w:space="0" w:color="auto"/>
            <w:bottom w:val="none" w:sz="0" w:space="0" w:color="auto"/>
            <w:right w:val="none" w:sz="0" w:space="0" w:color="auto"/>
          </w:divBdr>
        </w:div>
        <w:div w:id="600800230">
          <w:marLeft w:val="0"/>
          <w:marRight w:val="0"/>
          <w:marTop w:val="0"/>
          <w:marBottom w:val="0"/>
          <w:divBdr>
            <w:top w:val="none" w:sz="0" w:space="0" w:color="auto"/>
            <w:left w:val="none" w:sz="0" w:space="0" w:color="auto"/>
            <w:bottom w:val="none" w:sz="0" w:space="0" w:color="auto"/>
            <w:right w:val="none" w:sz="0" w:space="0" w:color="auto"/>
          </w:divBdr>
        </w:div>
        <w:div w:id="1376463638">
          <w:marLeft w:val="0"/>
          <w:marRight w:val="0"/>
          <w:marTop w:val="0"/>
          <w:marBottom w:val="0"/>
          <w:divBdr>
            <w:top w:val="none" w:sz="0" w:space="0" w:color="auto"/>
            <w:left w:val="none" w:sz="0" w:space="0" w:color="auto"/>
            <w:bottom w:val="none" w:sz="0" w:space="0" w:color="auto"/>
            <w:right w:val="none" w:sz="0" w:space="0" w:color="auto"/>
          </w:divBdr>
        </w:div>
      </w:divsChild>
    </w:div>
    <w:div w:id="142043707">
      <w:bodyDiv w:val="1"/>
      <w:marLeft w:val="0"/>
      <w:marRight w:val="0"/>
      <w:marTop w:val="0"/>
      <w:marBottom w:val="0"/>
      <w:divBdr>
        <w:top w:val="none" w:sz="0" w:space="0" w:color="auto"/>
        <w:left w:val="none" w:sz="0" w:space="0" w:color="auto"/>
        <w:bottom w:val="none" w:sz="0" w:space="0" w:color="auto"/>
        <w:right w:val="none" w:sz="0" w:space="0" w:color="auto"/>
      </w:divBdr>
    </w:div>
    <w:div w:id="144861320">
      <w:bodyDiv w:val="1"/>
      <w:marLeft w:val="0"/>
      <w:marRight w:val="0"/>
      <w:marTop w:val="0"/>
      <w:marBottom w:val="0"/>
      <w:divBdr>
        <w:top w:val="none" w:sz="0" w:space="0" w:color="auto"/>
        <w:left w:val="none" w:sz="0" w:space="0" w:color="auto"/>
        <w:bottom w:val="none" w:sz="0" w:space="0" w:color="auto"/>
        <w:right w:val="none" w:sz="0" w:space="0" w:color="auto"/>
      </w:divBdr>
    </w:div>
    <w:div w:id="164630447">
      <w:bodyDiv w:val="1"/>
      <w:marLeft w:val="0"/>
      <w:marRight w:val="0"/>
      <w:marTop w:val="0"/>
      <w:marBottom w:val="0"/>
      <w:divBdr>
        <w:top w:val="none" w:sz="0" w:space="0" w:color="auto"/>
        <w:left w:val="none" w:sz="0" w:space="0" w:color="auto"/>
        <w:bottom w:val="none" w:sz="0" w:space="0" w:color="auto"/>
        <w:right w:val="none" w:sz="0" w:space="0" w:color="auto"/>
      </w:divBdr>
    </w:div>
    <w:div w:id="172650055">
      <w:bodyDiv w:val="1"/>
      <w:marLeft w:val="0"/>
      <w:marRight w:val="0"/>
      <w:marTop w:val="0"/>
      <w:marBottom w:val="0"/>
      <w:divBdr>
        <w:top w:val="none" w:sz="0" w:space="0" w:color="auto"/>
        <w:left w:val="none" w:sz="0" w:space="0" w:color="auto"/>
        <w:bottom w:val="none" w:sz="0" w:space="0" w:color="auto"/>
        <w:right w:val="none" w:sz="0" w:space="0" w:color="auto"/>
      </w:divBdr>
    </w:div>
    <w:div w:id="189146624">
      <w:bodyDiv w:val="1"/>
      <w:marLeft w:val="0"/>
      <w:marRight w:val="0"/>
      <w:marTop w:val="0"/>
      <w:marBottom w:val="0"/>
      <w:divBdr>
        <w:top w:val="none" w:sz="0" w:space="0" w:color="auto"/>
        <w:left w:val="none" w:sz="0" w:space="0" w:color="auto"/>
        <w:bottom w:val="none" w:sz="0" w:space="0" w:color="auto"/>
        <w:right w:val="none" w:sz="0" w:space="0" w:color="auto"/>
      </w:divBdr>
    </w:div>
    <w:div w:id="205259127">
      <w:bodyDiv w:val="1"/>
      <w:marLeft w:val="0"/>
      <w:marRight w:val="0"/>
      <w:marTop w:val="0"/>
      <w:marBottom w:val="0"/>
      <w:divBdr>
        <w:top w:val="none" w:sz="0" w:space="0" w:color="auto"/>
        <w:left w:val="none" w:sz="0" w:space="0" w:color="auto"/>
        <w:bottom w:val="none" w:sz="0" w:space="0" w:color="auto"/>
        <w:right w:val="none" w:sz="0" w:space="0" w:color="auto"/>
      </w:divBdr>
    </w:div>
    <w:div w:id="208078877">
      <w:bodyDiv w:val="1"/>
      <w:marLeft w:val="0"/>
      <w:marRight w:val="0"/>
      <w:marTop w:val="0"/>
      <w:marBottom w:val="0"/>
      <w:divBdr>
        <w:top w:val="none" w:sz="0" w:space="0" w:color="auto"/>
        <w:left w:val="none" w:sz="0" w:space="0" w:color="auto"/>
        <w:bottom w:val="none" w:sz="0" w:space="0" w:color="auto"/>
        <w:right w:val="none" w:sz="0" w:space="0" w:color="auto"/>
      </w:divBdr>
    </w:div>
    <w:div w:id="214582285">
      <w:bodyDiv w:val="1"/>
      <w:marLeft w:val="0"/>
      <w:marRight w:val="0"/>
      <w:marTop w:val="0"/>
      <w:marBottom w:val="0"/>
      <w:divBdr>
        <w:top w:val="none" w:sz="0" w:space="0" w:color="auto"/>
        <w:left w:val="none" w:sz="0" w:space="0" w:color="auto"/>
        <w:bottom w:val="none" w:sz="0" w:space="0" w:color="auto"/>
        <w:right w:val="none" w:sz="0" w:space="0" w:color="auto"/>
      </w:divBdr>
    </w:div>
    <w:div w:id="226190073">
      <w:bodyDiv w:val="1"/>
      <w:marLeft w:val="0"/>
      <w:marRight w:val="0"/>
      <w:marTop w:val="0"/>
      <w:marBottom w:val="0"/>
      <w:divBdr>
        <w:top w:val="none" w:sz="0" w:space="0" w:color="auto"/>
        <w:left w:val="none" w:sz="0" w:space="0" w:color="auto"/>
        <w:bottom w:val="none" w:sz="0" w:space="0" w:color="auto"/>
        <w:right w:val="none" w:sz="0" w:space="0" w:color="auto"/>
      </w:divBdr>
    </w:div>
    <w:div w:id="229847925">
      <w:bodyDiv w:val="1"/>
      <w:marLeft w:val="0"/>
      <w:marRight w:val="0"/>
      <w:marTop w:val="0"/>
      <w:marBottom w:val="0"/>
      <w:divBdr>
        <w:top w:val="none" w:sz="0" w:space="0" w:color="auto"/>
        <w:left w:val="none" w:sz="0" w:space="0" w:color="auto"/>
        <w:bottom w:val="none" w:sz="0" w:space="0" w:color="auto"/>
        <w:right w:val="none" w:sz="0" w:space="0" w:color="auto"/>
      </w:divBdr>
    </w:div>
    <w:div w:id="233899153">
      <w:bodyDiv w:val="1"/>
      <w:marLeft w:val="0"/>
      <w:marRight w:val="0"/>
      <w:marTop w:val="0"/>
      <w:marBottom w:val="0"/>
      <w:divBdr>
        <w:top w:val="none" w:sz="0" w:space="0" w:color="auto"/>
        <w:left w:val="none" w:sz="0" w:space="0" w:color="auto"/>
        <w:bottom w:val="none" w:sz="0" w:space="0" w:color="auto"/>
        <w:right w:val="none" w:sz="0" w:space="0" w:color="auto"/>
      </w:divBdr>
    </w:div>
    <w:div w:id="240794087">
      <w:bodyDiv w:val="1"/>
      <w:marLeft w:val="0"/>
      <w:marRight w:val="0"/>
      <w:marTop w:val="0"/>
      <w:marBottom w:val="0"/>
      <w:divBdr>
        <w:top w:val="none" w:sz="0" w:space="0" w:color="auto"/>
        <w:left w:val="none" w:sz="0" w:space="0" w:color="auto"/>
        <w:bottom w:val="none" w:sz="0" w:space="0" w:color="auto"/>
        <w:right w:val="none" w:sz="0" w:space="0" w:color="auto"/>
      </w:divBdr>
    </w:div>
    <w:div w:id="255945352">
      <w:bodyDiv w:val="1"/>
      <w:marLeft w:val="0"/>
      <w:marRight w:val="0"/>
      <w:marTop w:val="0"/>
      <w:marBottom w:val="0"/>
      <w:divBdr>
        <w:top w:val="none" w:sz="0" w:space="0" w:color="auto"/>
        <w:left w:val="none" w:sz="0" w:space="0" w:color="auto"/>
        <w:bottom w:val="none" w:sz="0" w:space="0" w:color="auto"/>
        <w:right w:val="none" w:sz="0" w:space="0" w:color="auto"/>
      </w:divBdr>
    </w:div>
    <w:div w:id="265817768">
      <w:bodyDiv w:val="1"/>
      <w:marLeft w:val="0"/>
      <w:marRight w:val="0"/>
      <w:marTop w:val="0"/>
      <w:marBottom w:val="0"/>
      <w:divBdr>
        <w:top w:val="none" w:sz="0" w:space="0" w:color="auto"/>
        <w:left w:val="none" w:sz="0" w:space="0" w:color="auto"/>
        <w:bottom w:val="none" w:sz="0" w:space="0" w:color="auto"/>
        <w:right w:val="none" w:sz="0" w:space="0" w:color="auto"/>
      </w:divBdr>
    </w:div>
    <w:div w:id="272448002">
      <w:bodyDiv w:val="1"/>
      <w:marLeft w:val="0"/>
      <w:marRight w:val="0"/>
      <w:marTop w:val="0"/>
      <w:marBottom w:val="0"/>
      <w:divBdr>
        <w:top w:val="none" w:sz="0" w:space="0" w:color="auto"/>
        <w:left w:val="none" w:sz="0" w:space="0" w:color="auto"/>
        <w:bottom w:val="none" w:sz="0" w:space="0" w:color="auto"/>
        <w:right w:val="none" w:sz="0" w:space="0" w:color="auto"/>
      </w:divBdr>
    </w:div>
    <w:div w:id="275454279">
      <w:bodyDiv w:val="1"/>
      <w:marLeft w:val="0"/>
      <w:marRight w:val="0"/>
      <w:marTop w:val="0"/>
      <w:marBottom w:val="0"/>
      <w:divBdr>
        <w:top w:val="none" w:sz="0" w:space="0" w:color="auto"/>
        <w:left w:val="none" w:sz="0" w:space="0" w:color="auto"/>
        <w:bottom w:val="none" w:sz="0" w:space="0" w:color="auto"/>
        <w:right w:val="none" w:sz="0" w:space="0" w:color="auto"/>
      </w:divBdr>
    </w:div>
    <w:div w:id="282470249">
      <w:bodyDiv w:val="1"/>
      <w:marLeft w:val="0"/>
      <w:marRight w:val="0"/>
      <w:marTop w:val="0"/>
      <w:marBottom w:val="0"/>
      <w:divBdr>
        <w:top w:val="none" w:sz="0" w:space="0" w:color="auto"/>
        <w:left w:val="none" w:sz="0" w:space="0" w:color="auto"/>
        <w:bottom w:val="none" w:sz="0" w:space="0" w:color="auto"/>
        <w:right w:val="none" w:sz="0" w:space="0" w:color="auto"/>
      </w:divBdr>
    </w:div>
    <w:div w:id="284045152">
      <w:bodyDiv w:val="1"/>
      <w:marLeft w:val="0"/>
      <w:marRight w:val="0"/>
      <w:marTop w:val="0"/>
      <w:marBottom w:val="0"/>
      <w:divBdr>
        <w:top w:val="none" w:sz="0" w:space="0" w:color="auto"/>
        <w:left w:val="none" w:sz="0" w:space="0" w:color="auto"/>
        <w:bottom w:val="none" w:sz="0" w:space="0" w:color="auto"/>
        <w:right w:val="none" w:sz="0" w:space="0" w:color="auto"/>
      </w:divBdr>
    </w:div>
    <w:div w:id="302082236">
      <w:bodyDiv w:val="1"/>
      <w:marLeft w:val="0"/>
      <w:marRight w:val="0"/>
      <w:marTop w:val="0"/>
      <w:marBottom w:val="0"/>
      <w:divBdr>
        <w:top w:val="none" w:sz="0" w:space="0" w:color="auto"/>
        <w:left w:val="none" w:sz="0" w:space="0" w:color="auto"/>
        <w:bottom w:val="none" w:sz="0" w:space="0" w:color="auto"/>
        <w:right w:val="none" w:sz="0" w:space="0" w:color="auto"/>
      </w:divBdr>
    </w:div>
    <w:div w:id="304895280">
      <w:bodyDiv w:val="1"/>
      <w:marLeft w:val="0"/>
      <w:marRight w:val="0"/>
      <w:marTop w:val="0"/>
      <w:marBottom w:val="0"/>
      <w:divBdr>
        <w:top w:val="none" w:sz="0" w:space="0" w:color="auto"/>
        <w:left w:val="none" w:sz="0" w:space="0" w:color="auto"/>
        <w:bottom w:val="none" w:sz="0" w:space="0" w:color="auto"/>
        <w:right w:val="none" w:sz="0" w:space="0" w:color="auto"/>
      </w:divBdr>
    </w:div>
    <w:div w:id="323432012">
      <w:bodyDiv w:val="1"/>
      <w:marLeft w:val="0"/>
      <w:marRight w:val="0"/>
      <w:marTop w:val="0"/>
      <w:marBottom w:val="0"/>
      <w:divBdr>
        <w:top w:val="none" w:sz="0" w:space="0" w:color="auto"/>
        <w:left w:val="none" w:sz="0" w:space="0" w:color="auto"/>
        <w:bottom w:val="none" w:sz="0" w:space="0" w:color="auto"/>
        <w:right w:val="none" w:sz="0" w:space="0" w:color="auto"/>
      </w:divBdr>
    </w:div>
    <w:div w:id="335809496">
      <w:bodyDiv w:val="1"/>
      <w:marLeft w:val="0"/>
      <w:marRight w:val="0"/>
      <w:marTop w:val="0"/>
      <w:marBottom w:val="0"/>
      <w:divBdr>
        <w:top w:val="none" w:sz="0" w:space="0" w:color="auto"/>
        <w:left w:val="none" w:sz="0" w:space="0" w:color="auto"/>
        <w:bottom w:val="none" w:sz="0" w:space="0" w:color="auto"/>
        <w:right w:val="none" w:sz="0" w:space="0" w:color="auto"/>
      </w:divBdr>
    </w:div>
    <w:div w:id="340740246">
      <w:bodyDiv w:val="1"/>
      <w:marLeft w:val="0"/>
      <w:marRight w:val="0"/>
      <w:marTop w:val="0"/>
      <w:marBottom w:val="0"/>
      <w:divBdr>
        <w:top w:val="none" w:sz="0" w:space="0" w:color="auto"/>
        <w:left w:val="none" w:sz="0" w:space="0" w:color="auto"/>
        <w:bottom w:val="none" w:sz="0" w:space="0" w:color="auto"/>
        <w:right w:val="none" w:sz="0" w:space="0" w:color="auto"/>
      </w:divBdr>
    </w:div>
    <w:div w:id="351153283">
      <w:bodyDiv w:val="1"/>
      <w:marLeft w:val="0"/>
      <w:marRight w:val="0"/>
      <w:marTop w:val="0"/>
      <w:marBottom w:val="0"/>
      <w:divBdr>
        <w:top w:val="none" w:sz="0" w:space="0" w:color="auto"/>
        <w:left w:val="none" w:sz="0" w:space="0" w:color="auto"/>
        <w:bottom w:val="none" w:sz="0" w:space="0" w:color="auto"/>
        <w:right w:val="none" w:sz="0" w:space="0" w:color="auto"/>
      </w:divBdr>
    </w:div>
    <w:div w:id="352996782">
      <w:bodyDiv w:val="1"/>
      <w:marLeft w:val="0"/>
      <w:marRight w:val="0"/>
      <w:marTop w:val="0"/>
      <w:marBottom w:val="0"/>
      <w:divBdr>
        <w:top w:val="none" w:sz="0" w:space="0" w:color="auto"/>
        <w:left w:val="none" w:sz="0" w:space="0" w:color="auto"/>
        <w:bottom w:val="none" w:sz="0" w:space="0" w:color="auto"/>
        <w:right w:val="none" w:sz="0" w:space="0" w:color="auto"/>
      </w:divBdr>
    </w:div>
    <w:div w:id="355278090">
      <w:bodyDiv w:val="1"/>
      <w:marLeft w:val="0"/>
      <w:marRight w:val="0"/>
      <w:marTop w:val="0"/>
      <w:marBottom w:val="0"/>
      <w:divBdr>
        <w:top w:val="none" w:sz="0" w:space="0" w:color="auto"/>
        <w:left w:val="none" w:sz="0" w:space="0" w:color="auto"/>
        <w:bottom w:val="none" w:sz="0" w:space="0" w:color="auto"/>
        <w:right w:val="none" w:sz="0" w:space="0" w:color="auto"/>
      </w:divBdr>
      <w:divsChild>
        <w:div w:id="119685726">
          <w:marLeft w:val="0"/>
          <w:marRight w:val="0"/>
          <w:marTop w:val="0"/>
          <w:marBottom w:val="0"/>
          <w:divBdr>
            <w:top w:val="none" w:sz="0" w:space="0" w:color="auto"/>
            <w:left w:val="none" w:sz="0" w:space="0" w:color="auto"/>
            <w:bottom w:val="none" w:sz="0" w:space="0" w:color="auto"/>
            <w:right w:val="none" w:sz="0" w:space="0" w:color="auto"/>
          </w:divBdr>
        </w:div>
        <w:div w:id="739256950">
          <w:marLeft w:val="0"/>
          <w:marRight w:val="0"/>
          <w:marTop w:val="0"/>
          <w:marBottom w:val="0"/>
          <w:divBdr>
            <w:top w:val="none" w:sz="0" w:space="0" w:color="auto"/>
            <w:left w:val="none" w:sz="0" w:space="0" w:color="auto"/>
            <w:bottom w:val="none" w:sz="0" w:space="0" w:color="auto"/>
            <w:right w:val="none" w:sz="0" w:space="0" w:color="auto"/>
          </w:divBdr>
        </w:div>
      </w:divsChild>
    </w:div>
    <w:div w:id="360787588">
      <w:bodyDiv w:val="1"/>
      <w:marLeft w:val="0"/>
      <w:marRight w:val="0"/>
      <w:marTop w:val="0"/>
      <w:marBottom w:val="0"/>
      <w:divBdr>
        <w:top w:val="none" w:sz="0" w:space="0" w:color="auto"/>
        <w:left w:val="none" w:sz="0" w:space="0" w:color="auto"/>
        <w:bottom w:val="none" w:sz="0" w:space="0" w:color="auto"/>
        <w:right w:val="none" w:sz="0" w:space="0" w:color="auto"/>
      </w:divBdr>
    </w:div>
    <w:div w:id="364212523">
      <w:bodyDiv w:val="1"/>
      <w:marLeft w:val="0"/>
      <w:marRight w:val="0"/>
      <w:marTop w:val="0"/>
      <w:marBottom w:val="0"/>
      <w:divBdr>
        <w:top w:val="none" w:sz="0" w:space="0" w:color="auto"/>
        <w:left w:val="none" w:sz="0" w:space="0" w:color="auto"/>
        <w:bottom w:val="none" w:sz="0" w:space="0" w:color="auto"/>
        <w:right w:val="none" w:sz="0" w:space="0" w:color="auto"/>
      </w:divBdr>
    </w:div>
    <w:div w:id="366298974">
      <w:bodyDiv w:val="1"/>
      <w:marLeft w:val="0"/>
      <w:marRight w:val="0"/>
      <w:marTop w:val="0"/>
      <w:marBottom w:val="0"/>
      <w:divBdr>
        <w:top w:val="none" w:sz="0" w:space="0" w:color="auto"/>
        <w:left w:val="none" w:sz="0" w:space="0" w:color="auto"/>
        <w:bottom w:val="none" w:sz="0" w:space="0" w:color="auto"/>
        <w:right w:val="none" w:sz="0" w:space="0" w:color="auto"/>
      </w:divBdr>
    </w:div>
    <w:div w:id="367343932">
      <w:bodyDiv w:val="1"/>
      <w:marLeft w:val="0"/>
      <w:marRight w:val="0"/>
      <w:marTop w:val="0"/>
      <w:marBottom w:val="0"/>
      <w:divBdr>
        <w:top w:val="none" w:sz="0" w:space="0" w:color="auto"/>
        <w:left w:val="none" w:sz="0" w:space="0" w:color="auto"/>
        <w:bottom w:val="none" w:sz="0" w:space="0" w:color="auto"/>
        <w:right w:val="none" w:sz="0" w:space="0" w:color="auto"/>
      </w:divBdr>
    </w:div>
    <w:div w:id="368847028">
      <w:bodyDiv w:val="1"/>
      <w:marLeft w:val="0"/>
      <w:marRight w:val="0"/>
      <w:marTop w:val="0"/>
      <w:marBottom w:val="0"/>
      <w:divBdr>
        <w:top w:val="none" w:sz="0" w:space="0" w:color="auto"/>
        <w:left w:val="none" w:sz="0" w:space="0" w:color="auto"/>
        <w:bottom w:val="none" w:sz="0" w:space="0" w:color="auto"/>
        <w:right w:val="none" w:sz="0" w:space="0" w:color="auto"/>
      </w:divBdr>
    </w:div>
    <w:div w:id="374620324">
      <w:bodyDiv w:val="1"/>
      <w:marLeft w:val="0"/>
      <w:marRight w:val="0"/>
      <w:marTop w:val="0"/>
      <w:marBottom w:val="0"/>
      <w:divBdr>
        <w:top w:val="none" w:sz="0" w:space="0" w:color="auto"/>
        <w:left w:val="none" w:sz="0" w:space="0" w:color="auto"/>
        <w:bottom w:val="none" w:sz="0" w:space="0" w:color="auto"/>
        <w:right w:val="none" w:sz="0" w:space="0" w:color="auto"/>
      </w:divBdr>
    </w:div>
    <w:div w:id="381369647">
      <w:bodyDiv w:val="1"/>
      <w:marLeft w:val="0"/>
      <w:marRight w:val="0"/>
      <w:marTop w:val="0"/>
      <w:marBottom w:val="0"/>
      <w:divBdr>
        <w:top w:val="none" w:sz="0" w:space="0" w:color="auto"/>
        <w:left w:val="none" w:sz="0" w:space="0" w:color="auto"/>
        <w:bottom w:val="none" w:sz="0" w:space="0" w:color="auto"/>
        <w:right w:val="none" w:sz="0" w:space="0" w:color="auto"/>
      </w:divBdr>
    </w:div>
    <w:div w:id="389808887">
      <w:bodyDiv w:val="1"/>
      <w:marLeft w:val="0"/>
      <w:marRight w:val="0"/>
      <w:marTop w:val="0"/>
      <w:marBottom w:val="0"/>
      <w:divBdr>
        <w:top w:val="none" w:sz="0" w:space="0" w:color="auto"/>
        <w:left w:val="none" w:sz="0" w:space="0" w:color="auto"/>
        <w:bottom w:val="none" w:sz="0" w:space="0" w:color="auto"/>
        <w:right w:val="none" w:sz="0" w:space="0" w:color="auto"/>
      </w:divBdr>
    </w:div>
    <w:div w:id="392700248">
      <w:bodyDiv w:val="1"/>
      <w:marLeft w:val="0"/>
      <w:marRight w:val="0"/>
      <w:marTop w:val="0"/>
      <w:marBottom w:val="0"/>
      <w:divBdr>
        <w:top w:val="none" w:sz="0" w:space="0" w:color="auto"/>
        <w:left w:val="none" w:sz="0" w:space="0" w:color="auto"/>
        <w:bottom w:val="none" w:sz="0" w:space="0" w:color="auto"/>
        <w:right w:val="none" w:sz="0" w:space="0" w:color="auto"/>
      </w:divBdr>
    </w:div>
    <w:div w:id="402525667">
      <w:bodyDiv w:val="1"/>
      <w:marLeft w:val="0"/>
      <w:marRight w:val="0"/>
      <w:marTop w:val="0"/>
      <w:marBottom w:val="0"/>
      <w:divBdr>
        <w:top w:val="none" w:sz="0" w:space="0" w:color="auto"/>
        <w:left w:val="none" w:sz="0" w:space="0" w:color="auto"/>
        <w:bottom w:val="none" w:sz="0" w:space="0" w:color="auto"/>
        <w:right w:val="none" w:sz="0" w:space="0" w:color="auto"/>
      </w:divBdr>
    </w:div>
    <w:div w:id="403332356">
      <w:bodyDiv w:val="1"/>
      <w:marLeft w:val="0"/>
      <w:marRight w:val="0"/>
      <w:marTop w:val="0"/>
      <w:marBottom w:val="0"/>
      <w:divBdr>
        <w:top w:val="none" w:sz="0" w:space="0" w:color="auto"/>
        <w:left w:val="none" w:sz="0" w:space="0" w:color="auto"/>
        <w:bottom w:val="none" w:sz="0" w:space="0" w:color="auto"/>
        <w:right w:val="none" w:sz="0" w:space="0" w:color="auto"/>
      </w:divBdr>
    </w:div>
    <w:div w:id="404038601">
      <w:bodyDiv w:val="1"/>
      <w:marLeft w:val="0"/>
      <w:marRight w:val="0"/>
      <w:marTop w:val="0"/>
      <w:marBottom w:val="0"/>
      <w:divBdr>
        <w:top w:val="none" w:sz="0" w:space="0" w:color="auto"/>
        <w:left w:val="none" w:sz="0" w:space="0" w:color="auto"/>
        <w:bottom w:val="none" w:sz="0" w:space="0" w:color="auto"/>
        <w:right w:val="none" w:sz="0" w:space="0" w:color="auto"/>
      </w:divBdr>
    </w:div>
    <w:div w:id="414714119">
      <w:bodyDiv w:val="1"/>
      <w:marLeft w:val="0"/>
      <w:marRight w:val="0"/>
      <w:marTop w:val="0"/>
      <w:marBottom w:val="0"/>
      <w:divBdr>
        <w:top w:val="none" w:sz="0" w:space="0" w:color="auto"/>
        <w:left w:val="none" w:sz="0" w:space="0" w:color="auto"/>
        <w:bottom w:val="none" w:sz="0" w:space="0" w:color="auto"/>
        <w:right w:val="none" w:sz="0" w:space="0" w:color="auto"/>
      </w:divBdr>
    </w:div>
    <w:div w:id="419523467">
      <w:bodyDiv w:val="1"/>
      <w:marLeft w:val="0"/>
      <w:marRight w:val="0"/>
      <w:marTop w:val="0"/>
      <w:marBottom w:val="0"/>
      <w:divBdr>
        <w:top w:val="none" w:sz="0" w:space="0" w:color="auto"/>
        <w:left w:val="none" w:sz="0" w:space="0" w:color="auto"/>
        <w:bottom w:val="none" w:sz="0" w:space="0" w:color="auto"/>
        <w:right w:val="none" w:sz="0" w:space="0" w:color="auto"/>
      </w:divBdr>
    </w:div>
    <w:div w:id="433671980">
      <w:bodyDiv w:val="1"/>
      <w:marLeft w:val="0"/>
      <w:marRight w:val="0"/>
      <w:marTop w:val="0"/>
      <w:marBottom w:val="0"/>
      <w:divBdr>
        <w:top w:val="none" w:sz="0" w:space="0" w:color="auto"/>
        <w:left w:val="none" w:sz="0" w:space="0" w:color="auto"/>
        <w:bottom w:val="none" w:sz="0" w:space="0" w:color="auto"/>
        <w:right w:val="none" w:sz="0" w:space="0" w:color="auto"/>
      </w:divBdr>
    </w:div>
    <w:div w:id="466358149">
      <w:bodyDiv w:val="1"/>
      <w:marLeft w:val="0"/>
      <w:marRight w:val="0"/>
      <w:marTop w:val="0"/>
      <w:marBottom w:val="0"/>
      <w:divBdr>
        <w:top w:val="none" w:sz="0" w:space="0" w:color="auto"/>
        <w:left w:val="none" w:sz="0" w:space="0" w:color="auto"/>
        <w:bottom w:val="none" w:sz="0" w:space="0" w:color="auto"/>
        <w:right w:val="none" w:sz="0" w:space="0" w:color="auto"/>
      </w:divBdr>
    </w:div>
    <w:div w:id="502665346">
      <w:bodyDiv w:val="1"/>
      <w:marLeft w:val="0"/>
      <w:marRight w:val="0"/>
      <w:marTop w:val="0"/>
      <w:marBottom w:val="0"/>
      <w:divBdr>
        <w:top w:val="none" w:sz="0" w:space="0" w:color="auto"/>
        <w:left w:val="none" w:sz="0" w:space="0" w:color="auto"/>
        <w:bottom w:val="none" w:sz="0" w:space="0" w:color="auto"/>
        <w:right w:val="none" w:sz="0" w:space="0" w:color="auto"/>
      </w:divBdr>
    </w:div>
    <w:div w:id="513106823">
      <w:bodyDiv w:val="1"/>
      <w:marLeft w:val="0"/>
      <w:marRight w:val="0"/>
      <w:marTop w:val="0"/>
      <w:marBottom w:val="0"/>
      <w:divBdr>
        <w:top w:val="none" w:sz="0" w:space="0" w:color="auto"/>
        <w:left w:val="none" w:sz="0" w:space="0" w:color="auto"/>
        <w:bottom w:val="none" w:sz="0" w:space="0" w:color="auto"/>
        <w:right w:val="none" w:sz="0" w:space="0" w:color="auto"/>
      </w:divBdr>
    </w:div>
    <w:div w:id="514541079">
      <w:bodyDiv w:val="1"/>
      <w:marLeft w:val="0"/>
      <w:marRight w:val="0"/>
      <w:marTop w:val="0"/>
      <w:marBottom w:val="0"/>
      <w:divBdr>
        <w:top w:val="none" w:sz="0" w:space="0" w:color="auto"/>
        <w:left w:val="none" w:sz="0" w:space="0" w:color="auto"/>
        <w:bottom w:val="none" w:sz="0" w:space="0" w:color="auto"/>
        <w:right w:val="none" w:sz="0" w:space="0" w:color="auto"/>
      </w:divBdr>
    </w:div>
    <w:div w:id="523253180">
      <w:bodyDiv w:val="1"/>
      <w:marLeft w:val="0"/>
      <w:marRight w:val="0"/>
      <w:marTop w:val="0"/>
      <w:marBottom w:val="0"/>
      <w:divBdr>
        <w:top w:val="none" w:sz="0" w:space="0" w:color="auto"/>
        <w:left w:val="none" w:sz="0" w:space="0" w:color="auto"/>
        <w:bottom w:val="none" w:sz="0" w:space="0" w:color="auto"/>
        <w:right w:val="none" w:sz="0" w:space="0" w:color="auto"/>
      </w:divBdr>
    </w:div>
    <w:div w:id="529025651">
      <w:bodyDiv w:val="1"/>
      <w:marLeft w:val="0"/>
      <w:marRight w:val="0"/>
      <w:marTop w:val="0"/>
      <w:marBottom w:val="0"/>
      <w:divBdr>
        <w:top w:val="none" w:sz="0" w:space="0" w:color="auto"/>
        <w:left w:val="none" w:sz="0" w:space="0" w:color="auto"/>
        <w:bottom w:val="none" w:sz="0" w:space="0" w:color="auto"/>
        <w:right w:val="none" w:sz="0" w:space="0" w:color="auto"/>
      </w:divBdr>
    </w:div>
    <w:div w:id="535385514">
      <w:bodyDiv w:val="1"/>
      <w:marLeft w:val="0"/>
      <w:marRight w:val="0"/>
      <w:marTop w:val="0"/>
      <w:marBottom w:val="0"/>
      <w:divBdr>
        <w:top w:val="none" w:sz="0" w:space="0" w:color="auto"/>
        <w:left w:val="none" w:sz="0" w:space="0" w:color="auto"/>
        <w:bottom w:val="none" w:sz="0" w:space="0" w:color="auto"/>
        <w:right w:val="none" w:sz="0" w:space="0" w:color="auto"/>
      </w:divBdr>
    </w:div>
    <w:div w:id="541747374">
      <w:bodyDiv w:val="1"/>
      <w:marLeft w:val="0"/>
      <w:marRight w:val="0"/>
      <w:marTop w:val="0"/>
      <w:marBottom w:val="0"/>
      <w:divBdr>
        <w:top w:val="none" w:sz="0" w:space="0" w:color="auto"/>
        <w:left w:val="none" w:sz="0" w:space="0" w:color="auto"/>
        <w:bottom w:val="none" w:sz="0" w:space="0" w:color="auto"/>
        <w:right w:val="none" w:sz="0" w:space="0" w:color="auto"/>
      </w:divBdr>
    </w:div>
    <w:div w:id="548734038">
      <w:bodyDiv w:val="1"/>
      <w:marLeft w:val="0"/>
      <w:marRight w:val="0"/>
      <w:marTop w:val="0"/>
      <w:marBottom w:val="0"/>
      <w:divBdr>
        <w:top w:val="none" w:sz="0" w:space="0" w:color="auto"/>
        <w:left w:val="none" w:sz="0" w:space="0" w:color="auto"/>
        <w:bottom w:val="none" w:sz="0" w:space="0" w:color="auto"/>
        <w:right w:val="none" w:sz="0" w:space="0" w:color="auto"/>
      </w:divBdr>
    </w:div>
    <w:div w:id="564032241">
      <w:bodyDiv w:val="1"/>
      <w:marLeft w:val="0"/>
      <w:marRight w:val="0"/>
      <w:marTop w:val="0"/>
      <w:marBottom w:val="0"/>
      <w:divBdr>
        <w:top w:val="none" w:sz="0" w:space="0" w:color="auto"/>
        <w:left w:val="none" w:sz="0" w:space="0" w:color="auto"/>
        <w:bottom w:val="none" w:sz="0" w:space="0" w:color="auto"/>
        <w:right w:val="none" w:sz="0" w:space="0" w:color="auto"/>
      </w:divBdr>
    </w:div>
    <w:div w:id="566381828">
      <w:bodyDiv w:val="1"/>
      <w:marLeft w:val="0"/>
      <w:marRight w:val="0"/>
      <w:marTop w:val="0"/>
      <w:marBottom w:val="0"/>
      <w:divBdr>
        <w:top w:val="none" w:sz="0" w:space="0" w:color="auto"/>
        <w:left w:val="none" w:sz="0" w:space="0" w:color="auto"/>
        <w:bottom w:val="none" w:sz="0" w:space="0" w:color="auto"/>
        <w:right w:val="none" w:sz="0" w:space="0" w:color="auto"/>
      </w:divBdr>
    </w:div>
    <w:div w:id="594441249">
      <w:bodyDiv w:val="1"/>
      <w:marLeft w:val="0"/>
      <w:marRight w:val="0"/>
      <w:marTop w:val="0"/>
      <w:marBottom w:val="0"/>
      <w:divBdr>
        <w:top w:val="none" w:sz="0" w:space="0" w:color="auto"/>
        <w:left w:val="none" w:sz="0" w:space="0" w:color="auto"/>
        <w:bottom w:val="none" w:sz="0" w:space="0" w:color="auto"/>
        <w:right w:val="none" w:sz="0" w:space="0" w:color="auto"/>
      </w:divBdr>
    </w:div>
    <w:div w:id="609165907">
      <w:bodyDiv w:val="1"/>
      <w:marLeft w:val="0"/>
      <w:marRight w:val="0"/>
      <w:marTop w:val="0"/>
      <w:marBottom w:val="0"/>
      <w:divBdr>
        <w:top w:val="none" w:sz="0" w:space="0" w:color="auto"/>
        <w:left w:val="none" w:sz="0" w:space="0" w:color="auto"/>
        <w:bottom w:val="none" w:sz="0" w:space="0" w:color="auto"/>
        <w:right w:val="none" w:sz="0" w:space="0" w:color="auto"/>
      </w:divBdr>
    </w:div>
    <w:div w:id="616451299">
      <w:bodyDiv w:val="1"/>
      <w:marLeft w:val="0"/>
      <w:marRight w:val="0"/>
      <w:marTop w:val="0"/>
      <w:marBottom w:val="0"/>
      <w:divBdr>
        <w:top w:val="none" w:sz="0" w:space="0" w:color="auto"/>
        <w:left w:val="none" w:sz="0" w:space="0" w:color="auto"/>
        <w:bottom w:val="none" w:sz="0" w:space="0" w:color="auto"/>
        <w:right w:val="none" w:sz="0" w:space="0" w:color="auto"/>
      </w:divBdr>
    </w:div>
    <w:div w:id="617834968">
      <w:bodyDiv w:val="1"/>
      <w:marLeft w:val="0"/>
      <w:marRight w:val="0"/>
      <w:marTop w:val="0"/>
      <w:marBottom w:val="0"/>
      <w:divBdr>
        <w:top w:val="none" w:sz="0" w:space="0" w:color="auto"/>
        <w:left w:val="none" w:sz="0" w:space="0" w:color="auto"/>
        <w:bottom w:val="none" w:sz="0" w:space="0" w:color="auto"/>
        <w:right w:val="none" w:sz="0" w:space="0" w:color="auto"/>
      </w:divBdr>
    </w:div>
    <w:div w:id="620376756">
      <w:bodyDiv w:val="1"/>
      <w:marLeft w:val="0"/>
      <w:marRight w:val="0"/>
      <w:marTop w:val="0"/>
      <w:marBottom w:val="0"/>
      <w:divBdr>
        <w:top w:val="none" w:sz="0" w:space="0" w:color="auto"/>
        <w:left w:val="none" w:sz="0" w:space="0" w:color="auto"/>
        <w:bottom w:val="none" w:sz="0" w:space="0" w:color="auto"/>
        <w:right w:val="none" w:sz="0" w:space="0" w:color="auto"/>
      </w:divBdr>
    </w:div>
    <w:div w:id="627706252">
      <w:bodyDiv w:val="1"/>
      <w:marLeft w:val="0"/>
      <w:marRight w:val="0"/>
      <w:marTop w:val="0"/>
      <w:marBottom w:val="0"/>
      <w:divBdr>
        <w:top w:val="none" w:sz="0" w:space="0" w:color="auto"/>
        <w:left w:val="none" w:sz="0" w:space="0" w:color="auto"/>
        <w:bottom w:val="none" w:sz="0" w:space="0" w:color="auto"/>
        <w:right w:val="none" w:sz="0" w:space="0" w:color="auto"/>
      </w:divBdr>
    </w:div>
    <w:div w:id="633799183">
      <w:bodyDiv w:val="1"/>
      <w:marLeft w:val="0"/>
      <w:marRight w:val="0"/>
      <w:marTop w:val="0"/>
      <w:marBottom w:val="0"/>
      <w:divBdr>
        <w:top w:val="none" w:sz="0" w:space="0" w:color="auto"/>
        <w:left w:val="none" w:sz="0" w:space="0" w:color="auto"/>
        <w:bottom w:val="none" w:sz="0" w:space="0" w:color="auto"/>
        <w:right w:val="none" w:sz="0" w:space="0" w:color="auto"/>
      </w:divBdr>
    </w:div>
    <w:div w:id="635259775">
      <w:bodyDiv w:val="1"/>
      <w:marLeft w:val="0"/>
      <w:marRight w:val="0"/>
      <w:marTop w:val="0"/>
      <w:marBottom w:val="0"/>
      <w:divBdr>
        <w:top w:val="none" w:sz="0" w:space="0" w:color="auto"/>
        <w:left w:val="none" w:sz="0" w:space="0" w:color="auto"/>
        <w:bottom w:val="none" w:sz="0" w:space="0" w:color="auto"/>
        <w:right w:val="none" w:sz="0" w:space="0" w:color="auto"/>
      </w:divBdr>
    </w:div>
    <w:div w:id="637031696">
      <w:bodyDiv w:val="1"/>
      <w:marLeft w:val="0"/>
      <w:marRight w:val="0"/>
      <w:marTop w:val="0"/>
      <w:marBottom w:val="0"/>
      <w:divBdr>
        <w:top w:val="none" w:sz="0" w:space="0" w:color="auto"/>
        <w:left w:val="none" w:sz="0" w:space="0" w:color="auto"/>
        <w:bottom w:val="none" w:sz="0" w:space="0" w:color="auto"/>
        <w:right w:val="none" w:sz="0" w:space="0" w:color="auto"/>
      </w:divBdr>
    </w:div>
    <w:div w:id="648052375">
      <w:bodyDiv w:val="1"/>
      <w:marLeft w:val="0"/>
      <w:marRight w:val="0"/>
      <w:marTop w:val="0"/>
      <w:marBottom w:val="0"/>
      <w:divBdr>
        <w:top w:val="none" w:sz="0" w:space="0" w:color="auto"/>
        <w:left w:val="none" w:sz="0" w:space="0" w:color="auto"/>
        <w:bottom w:val="none" w:sz="0" w:space="0" w:color="auto"/>
        <w:right w:val="none" w:sz="0" w:space="0" w:color="auto"/>
      </w:divBdr>
    </w:div>
    <w:div w:id="659307006">
      <w:bodyDiv w:val="1"/>
      <w:marLeft w:val="0"/>
      <w:marRight w:val="0"/>
      <w:marTop w:val="0"/>
      <w:marBottom w:val="0"/>
      <w:divBdr>
        <w:top w:val="none" w:sz="0" w:space="0" w:color="auto"/>
        <w:left w:val="none" w:sz="0" w:space="0" w:color="auto"/>
        <w:bottom w:val="none" w:sz="0" w:space="0" w:color="auto"/>
        <w:right w:val="none" w:sz="0" w:space="0" w:color="auto"/>
      </w:divBdr>
    </w:div>
    <w:div w:id="659894657">
      <w:bodyDiv w:val="1"/>
      <w:marLeft w:val="0"/>
      <w:marRight w:val="0"/>
      <w:marTop w:val="0"/>
      <w:marBottom w:val="0"/>
      <w:divBdr>
        <w:top w:val="none" w:sz="0" w:space="0" w:color="auto"/>
        <w:left w:val="none" w:sz="0" w:space="0" w:color="auto"/>
        <w:bottom w:val="none" w:sz="0" w:space="0" w:color="auto"/>
        <w:right w:val="none" w:sz="0" w:space="0" w:color="auto"/>
      </w:divBdr>
    </w:div>
    <w:div w:id="667365190">
      <w:bodyDiv w:val="1"/>
      <w:marLeft w:val="0"/>
      <w:marRight w:val="0"/>
      <w:marTop w:val="0"/>
      <w:marBottom w:val="0"/>
      <w:divBdr>
        <w:top w:val="none" w:sz="0" w:space="0" w:color="auto"/>
        <w:left w:val="none" w:sz="0" w:space="0" w:color="auto"/>
        <w:bottom w:val="none" w:sz="0" w:space="0" w:color="auto"/>
        <w:right w:val="none" w:sz="0" w:space="0" w:color="auto"/>
      </w:divBdr>
      <w:divsChild>
        <w:div w:id="876698439">
          <w:marLeft w:val="0"/>
          <w:marRight w:val="0"/>
          <w:marTop w:val="0"/>
          <w:marBottom w:val="0"/>
          <w:divBdr>
            <w:top w:val="none" w:sz="0" w:space="0" w:color="auto"/>
            <w:left w:val="none" w:sz="0" w:space="0" w:color="auto"/>
            <w:bottom w:val="none" w:sz="0" w:space="0" w:color="auto"/>
            <w:right w:val="none" w:sz="0" w:space="0" w:color="auto"/>
          </w:divBdr>
        </w:div>
        <w:div w:id="1491411508">
          <w:marLeft w:val="0"/>
          <w:marRight w:val="0"/>
          <w:marTop w:val="0"/>
          <w:marBottom w:val="0"/>
          <w:divBdr>
            <w:top w:val="none" w:sz="0" w:space="0" w:color="auto"/>
            <w:left w:val="none" w:sz="0" w:space="0" w:color="auto"/>
            <w:bottom w:val="none" w:sz="0" w:space="0" w:color="auto"/>
            <w:right w:val="none" w:sz="0" w:space="0" w:color="auto"/>
          </w:divBdr>
        </w:div>
        <w:div w:id="1223565602">
          <w:marLeft w:val="0"/>
          <w:marRight w:val="0"/>
          <w:marTop w:val="0"/>
          <w:marBottom w:val="0"/>
          <w:divBdr>
            <w:top w:val="none" w:sz="0" w:space="0" w:color="auto"/>
            <w:left w:val="none" w:sz="0" w:space="0" w:color="auto"/>
            <w:bottom w:val="none" w:sz="0" w:space="0" w:color="auto"/>
            <w:right w:val="none" w:sz="0" w:space="0" w:color="auto"/>
          </w:divBdr>
        </w:div>
      </w:divsChild>
    </w:div>
    <w:div w:id="669261336">
      <w:bodyDiv w:val="1"/>
      <w:marLeft w:val="0"/>
      <w:marRight w:val="0"/>
      <w:marTop w:val="0"/>
      <w:marBottom w:val="0"/>
      <w:divBdr>
        <w:top w:val="none" w:sz="0" w:space="0" w:color="auto"/>
        <w:left w:val="none" w:sz="0" w:space="0" w:color="auto"/>
        <w:bottom w:val="none" w:sz="0" w:space="0" w:color="auto"/>
        <w:right w:val="none" w:sz="0" w:space="0" w:color="auto"/>
      </w:divBdr>
    </w:div>
    <w:div w:id="681975897">
      <w:bodyDiv w:val="1"/>
      <w:marLeft w:val="0"/>
      <w:marRight w:val="0"/>
      <w:marTop w:val="0"/>
      <w:marBottom w:val="0"/>
      <w:divBdr>
        <w:top w:val="none" w:sz="0" w:space="0" w:color="auto"/>
        <w:left w:val="none" w:sz="0" w:space="0" w:color="auto"/>
        <w:bottom w:val="none" w:sz="0" w:space="0" w:color="auto"/>
        <w:right w:val="none" w:sz="0" w:space="0" w:color="auto"/>
      </w:divBdr>
    </w:div>
    <w:div w:id="682315954">
      <w:bodyDiv w:val="1"/>
      <w:marLeft w:val="0"/>
      <w:marRight w:val="0"/>
      <w:marTop w:val="0"/>
      <w:marBottom w:val="0"/>
      <w:divBdr>
        <w:top w:val="none" w:sz="0" w:space="0" w:color="auto"/>
        <w:left w:val="none" w:sz="0" w:space="0" w:color="auto"/>
        <w:bottom w:val="none" w:sz="0" w:space="0" w:color="auto"/>
        <w:right w:val="none" w:sz="0" w:space="0" w:color="auto"/>
      </w:divBdr>
    </w:div>
    <w:div w:id="690684748">
      <w:bodyDiv w:val="1"/>
      <w:marLeft w:val="0"/>
      <w:marRight w:val="0"/>
      <w:marTop w:val="0"/>
      <w:marBottom w:val="0"/>
      <w:divBdr>
        <w:top w:val="none" w:sz="0" w:space="0" w:color="auto"/>
        <w:left w:val="none" w:sz="0" w:space="0" w:color="auto"/>
        <w:bottom w:val="none" w:sz="0" w:space="0" w:color="auto"/>
        <w:right w:val="none" w:sz="0" w:space="0" w:color="auto"/>
      </w:divBdr>
    </w:div>
    <w:div w:id="696003999">
      <w:bodyDiv w:val="1"/>
      <w:marLeft w:val="0"/>
      <w:marRight w:val="0"/>
      <w:marTop w:val="0"/>
      <w:marBottom w:val="0"/>
      <w:divBdr>
        <w:top w:val="none" w:sz="0" w:space="0" w:color="auto"/>
        <w:left w:val="none" w:sz="0" w:space="0" w:color="auto"/>
        <w:bottom w:val="none" w:sz="0" w:space="0" w:color="auto"/>
        <w:right w:val="none" w:sz="0" w:space="0" w:color="auto"/>
      </w:divBdr>
    </w:div>
    <w:div w:id="700939405">
      <w:bodyDiv w:val="1"/>
      <w:marLeft w:val="0"/>
      <w:marRight w:val="0"/>
      <w:marTop w:val="0"/>
      <w:marBottom w:val="0"/>
      <w:divBdr>
        <w:top w:val="none" w:sz="0" w:space="0" w:color="auto"/>
        <w:left w:val="none" w:sz="0" w:space="0" w:color="auto"/>
        <w:bottom w:val="none" w:sz="0" w:space="0" w:color="auto"/>
        <w:right w:val="none" w:sz="0" w:space="0" w:color="auto"/>
      </w:divBdr>
    </w:div>
    <w:div w:id="702175964">
      <w:bodyDiv w:val="1"/>
      <w:marLeft w:val="0"/>
      <w:marRight w:val="0"/>
      <w:marTop w:val="0"/>
      <w:marBottom w:val="0"/>
      <w:divBdr>
        <w:top w:val="none" w:sz="0" w:space="0" w:color="auto"/>
        <w:left w:val="none" w:sz="0" w:space="0" w:color="auto"/>
        <w:bottom w:val="none" w:sz="0" w:space="0" w:color="auto"/>
        <w:right w:val="none" w:sz="0" w:space="0" w:color="auto"/>
      </w:divBdr>
    </w:div>
    <w:div w:id="706949590">
      <w:bodyDiv w:val="1"/>
      <w:marLeft w:val="0"/>
      <w:marRight w:val="0"/>
      <w:marTop w:val="0"/>
      <w:marBottom w:val="0"/>
      <w:divBdr>
        <w:top w:val="none" w:sz="0" w:space="0" w:color="auto"/>
        <w:left w:val="none" w:sz="0" w:space="0" w:color="auto"/>
        <w:bottom w:val="none" w:sz="0" w:space="0" w:color="auto"/>
        <w:right w:val="none" w:sz="0" w:space="0" w:color="auto"/>
      </w:divBdr>
    </w:div>
    <w:div w:id="718430859">
      <w:bodyDiv w:val="1"/>
      <w:marLeft w:val="0"/>
      <w:marRight w:val="0"/>
      <w:marTop w:val="0"/>
      <w:marBottom w:val="0"/>
      <w:divBdr>
        <w:top w:val="none" w:sz="0" w:space="0" w:color="auto"/>
        <w:left w:val="none" w:sz="0" w:space="0" w:color="auto"/>
        <w:bottom w:val="none" w:sz="0" w:space="0" w:color="auto"/>
        <w:right w:val="none" w:sz="0" w:space="0" w:color="auto"/>
      </w:divBdr>
    </w:div>
    <w:div w:id="726417512">
      <w:bodyDiv w:val="1"/>
      <w:marLeft w:val="0"/>
      <w:marRight w:val="0"/>
      <w:marTop w:val="0"/>
      <w:marBottom w:val="0"/>
      <w:divBdr>
        <w:top w:val="none" w:sz="0" w:space="0" w:color="auto"/>
        <w:left w:val="none" w:sz="0" w:space="0" w:color="auto"/>
        <w:bottom w:val="none" w:sz="0" w:space="0" w:color="auto"/>
        <w:right w:val="none" w:sz="0" w:space="0" w:color="auto"/>
      </w:divBdr>
    </w:div>
    <w:div w:id="732965805">
      <w:bodyDiv w:val="1"/>
      <w:marLeft w:val="0"/>
      <w:marRight w:val="0"/>
      <w:marTop w:val="0"/>
      <w:marBottom w:val="0"/>
      <w:divBdr>
        <w:top w:val="none" w:sz="0" w:space="0" w:color="auto"/>
        <w:left w:val="none" w:sz="0" w:space="0" w:color="auto"/>
        <w:bottom w:val="none" w:sz="0" w:space="0" w:color="auto"/>
        <w:right w:val="none" w:sz="0" w:space="0" w:color="auto"/>
      </w:divBdr>
    </w:div>
    <w:div w:id="733821618">
      <w:bodyDiv w:val="1"/>
      <w:marLeft w:val="0"/>
      <w:marRight w:val="0"/>
      <w:marTop w:val="0"/>
      <w:marBottom w:val="0"/>
      <w:divBdr>
        <w:top w:val="none" w:sz="0" w:space="0" w:color="auto"/>
        <w:left w:val="none" w:sz="0" w:space="0" w:color="auto"/>
        <w:bottom w:val="none" w:sz="0" w:space="0" w:color="auto"/>
        <w:right w:val="none" w:sz="0" w:space="0" w:color="auto"/>
      </w:divBdr>
    </w:div>
    <w:div w:id="744494622">
      <w:bodyDiv w:val="1"/>
      <w:marLeft w:val="0"/>
      <w:marRight w:val="0"/>
      <w:marTop w:val="0"/>
      <w:marBottom w:val="0"/>
      <w:divBdr>
        <w:top w:val="none" w:sz="0" w:space="0" w:color="auto"/>
        <w:left w:val="none" w:sz="0" w:space="0" w:color="auto"/>
        <w:bottom w:val="none" w:sz="0" w:space="0" w:color="auto"/>
        <w:right w:val="none" w:sz="0" w:space="0" w:color="auto"/>
      </w:divBdr>
    </w:div>
    <w:div w:id="750809873">
      <w:bodyDiv w:val="1"/>
      <w:marLeft w:val="0"/>
      <w:marRight w:val="0"/>
      <w:marTop w:val="0"/>
      <w:marBottom w:val="0"/>
      <w:divBdr>
        <w:top w:val="none" w:sz="0" w:space="0" w:color="auto"/>
        <w:left w:val="none" w:sz="0" w:space="0" w:color="auto"/>
        <w:bottom w:val="none" w:sz="0" w:space="0" w:color="auto"/>
        <w:right w:val="none" w:sz="0" w:space="0" w:color="auto"/>
      </w:divBdr>
    </w:div>
    <w:div w:id="752241689">
      <w:bodyDiv w:val="1"/>
      <w:marLeft w:val="0"/>
      <w:marRight w:val="0"/>
      <w:marTop w:val="0"/>
      <w:marBottom w:val="0"/>
      <w:divBdr>
        <w:top w:val="none" w:sz="0" w:space="0" w:color="auto"/>
        <w:left w:val="none" w:sz="0" w:space="0" w:color="auto"/>
        <w:bottom w:val="none" w:sz="0" w:space="0" w:color="auto"/>
        <w:right w:val="none" w:sz="0" w:space="0" w:color="auto"/>
      </w:divBdr>
    </w:div>
    <w:div w:id="759759374">
      <w:bodyDiv w:val="1"/>
      <w:marLeft w:val="0"/>
      <w:marRight w:val="0"/>
      <w:marTop w:val="0"/>
      <w:marBottom w:val="0"/>
      <w:divBdr>
        <w:top w:val="none" w:sz="0" w:space="0" w:color="auto"/>
        <w:left w:val="none" w:sz="0" w:space="0" w:color="auto"/>
        <w:bottom w:val="none" w:sz="0" w:space="0" w:color="auto"/>
        <w:right w:val="none" w:sz="0" w:space="0" w:color="auto"/>
      </w:divBdr>
    </w:div>
    <w:div w:id="764303280">
      <w:bodyDiv w:val="1"/>
      <w:marLeft w:val="0"/>
      <w:marRight w:val="0"/>
      <w:marTop w:val="0"/>
      <w:marBottom w:val="0"/>
      <w:divBdr>
        <w:top w:val="none" w:sz="0" w:space="0" w:color="auto"/>
        <w:left w:val="none" w:sz="0" w:space="0" w:color="auto"/>
        <w:bottom w:val="none" w:sz="0" w:space="0" w:color="auto"/>
        <w:right w:val="none" w:sz="0" w:space="0" w:color="auto"/>
      </w:divBdr>
    </w:div>
    <w:div w:id="774666299">
      <w:bodyDiv w:val="1"/>
      <w:marLeft w:val="0"/>
      <w:marRight w:val="0"/>
      <w:marTop w:val="0"/>
      <w:marBottom w:val="0"/>
      <w:divBdr>
        <w:top w:val="none" w:sz="0" w:space="0" w:color="auto"/>
        <w:left w:val="none" w:sz="0" w:space="0" w:color="auto"/>
        <w:bottom w:val="none" w:sz="0" w:space="0" w:color="auto"/>
        <w:right w:val="none" w:sz="0" w:space="0" w:color="auto"/>
      </w:divBdr>
    </w:div>
    <w:div w:id="785272103">
      <w:bodyDiv w:val="1"/>
      <w:marLeft w:val="0"/>
      <w:marRight w:val="0"/>
      <w:marTop w:val="0"/>
      <w:marBottom w:val="0"/>
      <w:divBdr>
        <w:top w:val="none" w:sz="0" w:space="0" w:color="auto"/>
        <w:left w:val="none" w:sz="0" w:space="0" w:color="auto"/>
        <w:bottom w:val="none" w:sz="0" w:space="0" w:color="auto"/>
        <w:right w:val="none" w:sz="0" w:space="0" w:color="auto"/>
      </w:divBdr>
    </w:div>
    <w:div w:id="792744925">
      <w:bodyDiv w:val="1"/>
      <w:marLeft w:val="0"/>
      <w:marRight w:val="0"/>
      <w:marTop w:val="0"/>
      <w:marBottom w:val="0"/>
      <w:divBdr>
        <w:top w:val="none" w:sz="0" w:space="0" w:color="auto"/>
        <w:left w:val="none" w:sz="0" w:space="0" w:color="auto"/>
        <w:bottom w:val="none" w:sz="0" w:space="0" w:color="auto"/>
        <w:right w:val="none" w:sz="0" w:space="0" w:color="auto"/>
      </w:divBdr>
    </w:div>
    <w:div w:id="811408581">
      <w:bodyDiv w:val="1"/>
      <w:marLeft w:val="0"/>
      <w:marRight w:val="0"/>
      <w:marTop w:val="0"/>
      <w:marBottom w:val="0"/>
      <w:divBdr>
        <w:top w:val="none" w:sz="0" w:space="0" w:color="auto"/>
        <w:left w:val="none" w:sz="0" w:space="0" w:color="auto"/>
        <w:bottom w:val="none" w:sz="0" w:space="0" w:color="auto"/>
        <w:right w:val="none" w:sz="0" w:space="0" w:color="auto"/>
      </w:divBdr>
    </w:div>
    <w:div w:id="817112548">
      <w:bodyDiv w:val="1"/>
      <w:marLeft w:val="0"/>
      <w:marRight w:val="0"/>
      <w:marTop w:val="0"/>
      <w:marBottom w:val="0"/>
      <w:divBdr>
        <w:top w:val="none" w:sz="0" w:space="0" w:color="auto"/>
        <w:left w:val="none" w:sz="0" w:space="0" w:color="auto"/>
        <w:bottom w:val="none" w:sz="0" w:space="0" w:color="auto"/>
        <w:right w:val="none" w:sz="0" w:space="0" w:color="auto"/>
      </w:divBdr>
    </w:div>
    <w:div w:id="818352018">
      <w:bodyDiv w:val="1"/>
      <w:marLeft w:val="0"/>
      <w:marRight w:val="0"/>
      <w:marTop w:val="0"/>
      <w:marBottom w:val="0"/>
      <w:divBdr>
        <w:top w:val="none" w:sz="0" w:space="0" w:color="auto"/>
        <w:left w:val="none" w:sz="0" w:space="0" w:color="auto"/>
        <w:bottom w:val="none" w:sz="0" w:space="0" w:color="auto"/>
        <w:right w:val="none" w:sz="0" w:space="0" w:color="auto"/>
      </w:divBdr>
    </w:div>
    <w:div w:id="825783969">
      <w:bodyDiv w:val="1"/>
      <w:marLeft w:val="0"/>
      <w:marRight w:val="0"/>
      <w:marTop w:val="0"/>
      <w:marBottom w:val="0"/>
      <w:divBdr>
        <w:top w:val="none" w:sz="0" w:space="0" w:color="auto"/>
        <w:left w:val="none" w:sz="0" w:space="0" w:color="auto"/>
        <w:bottom w:val="none" w:sz="0" w:space="0" w:color="auto"/>
        <w:right w:val="none" w:sz="0" w:space="0" w:color="auto"/>
      </w:divBdr>
    </w:div>
    <w:div w:id="841437387">
      <w:bodyDiv w:val="1"/>
      <w:marLeft w:val="0"/>
      <w:marRight w:val="0"/>
      <w:marTop w:val="0"/>
      <w:marBottom w:val="0"/>
      <w:divBdr>
        <w:top w:val="none" w:sz="0" w:space="0" w:color="auto"/>
        <w:left w:val="none" w:sz="0" w:space="0" w:color="auto"/>
        <w:bottom w:val="none" w:sz="0" w:space="0" w:color="auto"/>
        <w:right w:val="none" w:sz="0" w:space="0" w:color="auto"/>
      </w:divBdr>
    </w:div>
    <w:div w:id="842671111">
      <w:bodyDiv w:val="1"/>
      <w:marLeft w:val="0"/>
      <w:marRight w:val="0"/>
      <w:marTop w:val="0"/>
      <w:marBottom w:val="0"/>
      <w:divBdr>
        <w:top w:val="none" w:sz="0" w:space="0" w:color="auto"/>
        <w:left w:val="none" w:sz="0" w:space="0" w:color="auto"/>
        <w:bottom w:val="none" w:sz="0" w:space="0" w:color="auto"/>
        <w:right w:val="none" w:sz="0" w:space="0" w:color="auto"/>
      </w:divBdr>
    </w:div>
    <w:div w:id="845486965">
      <w:bodyDiv w:val="1"/>
      <w:marLeft w:val="0"/>
      <w:marRight w:val="0"/>
      <w:marTop w:val="0"/>
      <w:marBottom w:val="0"/>
      <w:divBdr>
        <w:top w:val="none" w:sz="0" w:space="0" w:color="auto"/>
        <w:left w:val="none" w:sz="0" w:space="0" w:color="auto"/>
        <w:bottom w:val="none" w:sz="0" w:space="0" w:color="auto"/>
        <w:right w:val="none" w:sz="0" w:space="0" w:color="auto"/>
      </w:divBdr>
    </w:div>
    <w:div w:id="855654195">
      <w:bodyDiv w:val="1"/>
      <w:marLeft w:val="0"/>
      <w:marRight w:val="0"/>
      <w:marTop w:val="0"/>
      <w:marBottom w:val="0"/>
      <w:divBdr>
        <w:top w:val="none" w:sz="0" w:space="0" w:color="auto"/>
        <w:left w:val="none" w:sz="0" w:space="0" w:color="auto"/>
        <w:bottom w:val="none" w:sz="0" w:space="0" w:color="auto"/>
        <w:right w:val="none" w:sz="0" w:space="0" w:color="auto"/>
      </w:divBdr>
    </w:div>
    <w:div w:id="864444092">
      <w:bodyDiv w:val="1"/>
      <w:marLeft w:val="0"/>
      <w:marRight w:val="0"/>
      <w:marTop w:val="0"/>
      <w:marBottom w:val="0"/>
      <w:divBdr>
        <w:top w:val="none" w:sz="0" w:space="0" w:color="auto"/>
        <w:left w:val="none" w:sz="0" w:space="0" w:color="auto"/>
        <w:bottom w:val="none" w:sz="0" w:space="0" w:color="auto"/>
        <w:right w:val="none" w:sz="0" w:space="0" w:color="auto"/>
      </w:divBdr>
    </w:div>
    <w:div w:id="869149850">
      <w:bodyDiv w:val="1"/>
      <w:marLeft w:val="0"/>
      <w:marRight w:val="0"/>
      <w:marTop w:val="0"/>
      <w:marBottom w:val="0"/>
      <w:divBdr>
        <w:top w:val="none" w:sz="0" w:space="0" w:color="auto"/>
        <w:left w:val="none" w:sz="0" w:space="0" w:color="auto"/>
        <w:bottom w:val="none" w:sz="0" w:space="0" w:color="auto"/>
        <w:right w:val="none" w:sz="0" w:space="0" w:color="auto"/>
      </w:divBdr>
    </w:div>
    <w:div w:id="880556618">
      <w:bodyDiv w:val="1"/>
      <w:marLeft w:val="0"/>
      <w:marRight w:val="0"/>
      <w:marTop w:val="0"/>
      <w:marBottom w:val="0"/>
      <w:divBdr>
        <w:top w:val="none" w:sz="0" w:space="0" w:color="auto"/>
        <w:left w:val="none" w:sz="0" w:space="0" w:color="auto"/>
        <w:bottom w:val="none" w:sz="0" w:space="0" w:color="auto"/>
        <w:right w:val="none" w:sz="0" w:space="0" w:color="auto"/>
      </w:divBdr>
    </w:div>
    <w:div w:id="882211187">
      <w:bodyDiv w:val="1"/>
      <w:marLeft w:val="0"/>
      <w:marRight w:val="0"/>
      <w:marTop w:val="0"/>
      <w:marBottom w:val="0"/>
      <w:divBdr>
        <w:top w:val="none" w:sz="0" w:space="0" w:color="auto"/>
        <w:left w:val="none" w:sz="0" w:space="0" w:color="auto"/>
        <w:bottom w:val="none" w:sz="0" w:space="0" w:color="auto"/>
        <w:right w:val="none" w:sz="0" w:space="0" w:color="auto"/>
      </w:divBdr>
    </w:div>
    <w:div w:id="906067405">
      <w:bodyDiv w:val="1"/>
      <w:marLeft w:val="0"/>
      <w:marRight w:val="0"/>
      <w:marTop w:val="0"/>
      <w:marBottom w:val="0"/>
      <w:divBdr>
        <w:top w:val="none" w:sz="0" w:space="0" w:color="auto"/>
        <w:left w:val="none" w:sz="0" w:space="0" w:color="auto"/>
        <w:bottom w:val="none" w:sz="0" w:space="0" w:color="auto"/>
        <w:right w:val="none" w:sz="0" w:space="0" w:color="auto"/>
      </w:divBdr>
      <w:divsChild>
        <w:div w:id="19401222">
          <w:marLeft w:val="0"/>
          <w:marRight w:val="0"/>
          <w:marTop w:val="0"/>
          <w:marBottom w:val="0"/>
          <w:divBdr>
            <w:top w:val="none" w:sz="0" w:space="0" w:color="auto"/>
            <w:left w:val="none" w:sz="0" w:space="0" w:color="auto"/>
            <w:bottom w:val="none" w:sz="0" w:space="0" w:color="auto"/>
            <w:right w:val="none" w:sz="0" w:space="0" w:color="auto"/>
          </w:divBdr>
        </w:div>
        <w:div w:id="123231380">
          <w:marLeft w:val="0"/>
          <w:marRight w:val="0"/>
          <w:marTop w:val="0"/>
          <w:marBottom w:val="0"/>
          <w:divBdr>
            <w:top w:val="none" w:sz="0" w:space="0" w:color="auto"/>
            <w:left w:val="none" w:sz="0" w:space="0" w:color="auto"/>
            <w:bottom w:val="none" w:sz="0" w:space="0" w:color="auto"/>
            <w:right w:val="none" w:sz="0" w:space="0" w:color="auto"/>
          </w:divBdr>
        </w:div>
        <w:div w:id="351149829">
          <w:marLeft w:val="0"/>
          <w:marRight w:val="0"/>
          <w:marTop w:val="0"/>
          <w:marBottom w:val="0"/>
          <w:divBdr>
            <w:top w:val="none" w:sz="0" w:space="0" w:color="auto"/>
            <w:left w:val="none" w:sz="0" w:space="0" w:color="auto"/>
            <w:bottom w:val="none" w:sz="0" w:space="0" w:color="auto"/>
            <w:right w:val="none" w:sz="0" w:space="0" w:color="auto"/>
          </w:divBdr>
        </w:div>
        <w:div w:id="529027753">
          <w:marLeft w:val="0"/>
          <w:marRight w:val="0"/>
          <w:marTop w:val="0"/>
          <w:marBottom w:val="0"/>
          <w:divBdr>
            <w:top w:val="none" w:sz="0" w:space="0" w:color="auto"/>
            <w:left w:val="none" w:sz="0" w:space="0" w:color="auto"/>
            <w:bottom w:val="none" w:sz="0" w:space="0" w:color="auto"/>
            <w:right w:val="none" w:sz="0" w:space="0" w:color="auto"/>
          </w:divBdr>
        </w:div>
        <w:div w:id="1147891339">
          <w:marLeft w:val="0"/>
          <w:marRight w:val="0"/>
          <w:marTop w:val="0"/>
          <w:marBottom w:val="0"/>
          <w:divBdr>
            <w:top w:val="none" w:sz="0" w:space="0" w:color="auto"/>
            <w:left w:val="none" w:sz="0" w:space="0" w:color="auto"/>
            <w:bottom w:val="none" w:sz="0" w:space="0" w:color="auto"/>
            <w:right w:val="none" w:sz="0" w:space="0" w:color="auto"/>
          </w:divBdr>
        </w:div>
      </w:divsChild>
    </w:div>
    <w:div w:id="911890638">
      <w:bodyDiv w:val="1"/>
      <w:marLeft w:val="0"/>
      <w:marRight w:val="0"/>
      <w:marTop w:val="0"/>
      <w:marBottom w:val="0"/>
      <w:divBdr>
        <w:top w:val="none" w:sz="0" w:space="0" w:color="auto"/>
        <w:left w:val="none" w:sz="0" w:space="0" w:color="auto"/>
        <w:bottom w:val="none" w:sz="0" w:space="0" w:color="auto"/>
        <w:right w:val="none" w:sz="0" w:space="0" w:color="auto"/>
      </w:divBdr>
    </w:div>
    <w:div w:id="912542098">
      <w:bodyDiv w:val="1"/>
      <w:marLeft w:val="0"/>
      <w:marRight w:val="0"/>
      <w:marTop w:val="0"/>
      <w:marBottom w:val="0"/>
      <w:divBdr>
        <w:top w:val="none" w:sz="0" w:space="0" w:color="auto"/>
        <w:left w:val="none" w:sz="0" w:space="0" w:color="auto"/>
        <w:bottom w:val="none" w:sz="0" w:space="0" w:color="auto"/>
        <w:right w:val="none" w:sz="0" w:space="0" w:color="auto"/>
      </w:divBdr>
    </w:div>
    <w:div w:id="930434523">
      <w:bodyDiv w:val="1"/>
      <w:marLeft w:val="0"/>
      <w:marRight w:val="0"/>
      <w:marTop w:val="0"/>
      <w:marBottom w:val="0"/>
      <w:divBdr>
        <w:top w:val="none" w:sz="0" w:space="0" w:color="auto"/>
        <w:left w:val="none" w:sz="0" w:space="0" w:color="auto"/>
        <w:bottom w:val="none" w:sz="0" w:space="0" w:color="auto"/>
        <w:right w:val="none" w:sz="0" w:space="0" w:color="auto"/>
      </w:divBdr>
    </w:div>
    <w:div w:id="933365411">
      <w:bodyDiv w:val="1"/>
      <w:marLeft w:val="0"/>
      <w:marRight w:val="0"/>
      <w:marTop w:val="0"/>
      <w:marBottom w:val="0"/>
      <w:divBdr>
        <w:top w:val="none" w:sz="0" w:space="0" w:color="auto"/>
        <w:left w:val="none" w:sz="0" w:space="0" w:color="auto"/>
        <w:bottom w:val="none" w:sz="0" w:space="0" w:color="auto"/>
        <w:right w:val="none" w:sz="0" w:space="0" w:color="auto"/>
      </w:divBdr>
    </w:div>
    <w:div w:id="939265734">
      <w:bodyDiv w:val="1"/>
      <w:marLeft w:val="0"/>
      <w:marRight w:val="0"/>
      <w:marTop w:val="0"/>
      <w:marBottom w:val="0"/>
      <w:divBdr>
        <w:top w:val="none" w:sz="0" w:space="0" w:color="auto"/>
        <w:left w:val="none" w:sz="0" w:space="0" w:color="auto"/>
        <w:bottom w:val="none" w:sz="0" w:space="0" w:color="auto"/>
        <w:right w:val="none" w:sz="0" w:space="0" w:color="auto"/>
      </w:divBdr>
    </w:div>
    <w:div w:id="942228237">
      <w:bodyDiv w:val="1"/>
      <w:marLeft w:val="0"/>
      <w:marRight w:val="0"/>
      <w:marTop w:val="0"/>
      <w:marBottom w:val="0"/>
      <w:divBdr>
        <w:top w:val="none" w:sz="0" w:space="0" w:color="auto"/>
        <w:left w:val="none" w:sz="0" w:space="0" w:color="auto"/>
        <w:bottom w:val="none" w:sz="0" w:space="0" w:color="auto"/>
        <w:right w:val="none" w:sz="0" w:space="0" w:color="auto"/>
      </w:divBdr>
    </w:div>
    <w:div w:id="971640834">
      <w:bodyDiv w:val="1"/>
      <w:marLeft w:val="0"/>
      <w:marRight w:val="0"/>
      <w:marTop w:val="0"/>
      <w:marBottom w:val="0"/>
      <w:divBdr>
        <w:top w:val="none" w:sz="0" w:space="0" w:color="auto"/>
        <w:left w:val="none" w:sz="0" w:space="0" w:color="auto"/>
        <w:bottom w:val="none" w:sz="0" w:space="0" w:color="auto"/>
        <w:right w:val="none" w:sz="0" w:space="0" w:color="auto"/>
      </w:divBdr>
    </w:div>
    <w:div w:id="977150450">
      <w:bodyDiv w:val="1"/>
      <w:marLeft w:val="0"/>
      <w:marRight w:val="0"/>
      <w:marTop w:val="0"/>
      <w:marBottom w:val="0"/>
      <w:divBdr>
        <w:top w:val="none" w:sz="0" w:space="0" w:color="auto"/>
        <w:left w:val="none" w:sz="0" w:space="0" w:color="auto"/>
        <w:bottom w:val="none" w:sz="0" w:space="0" w:color="auto"/>
        <w:right w:val="none" w:sz="0" w:space="0" w:color="auto"/>
      </w:divBdr>
    </w:div>
    <w:div w:id="980885184">
      <w:bodyDiv w:val="1"/>
      <w:marLeft w:val="0"/>
      <w:marRight w:val="0"/>
      <w:marTop w:val="0"/>
      <w:marBottom w:val="0"/>
      <w:divBdr>
        <w:top w:val="none" w:sz="0" w:space="0" w:color="auto"/>
        <w:left w:val="none" w:sz="0" w:space="0" w:color="auto"/>
        <w:bottom w:val="none" w:sz="0" w:space="0" w:color="auto"/>
        <w:right w:val="none" w:sz="0" w:space="0" w:color="auto"/>
      </w:divBdr>
    </w:div>
    <w:div w:id="983505635">
      <w:bodyDiv w:val="1"/>
      <w:marLeft w:val="0"/>
      <w:marRight w:val="0"/>
      <w:marTop w:val="0"/>
      <w:marBottom w:val="0"/>
      <w:divBdr>
        <w:top w:val="none" w:sz="0" w:space="0" w:color="auto"/>
        <w:left w:val="none" w:sz="0" w:space="0" w:color="auto"/>
        <w:bottom w:val="none" w:sz="0" w:space="0" w:color="auto"/>
        <w:right w:val="none" w:sz="0" w:space="0" w:color="auto"/>
      </w:divBdr>
    </w:div>
    <w:div w:id="988510753">
      <w:bodyDiv w:val="1"/>
      <w:marLeft w:val="0"/>
      <w:marRight w:val="0"/>
      <w:marTop w:val="0"/>
      <w:marBottom w:val="0"/>
      <w:divBdr>
        <w:top w:val="none" w:sz="0" w:space="0" w:color="auto"/>
        <w:left w:val="none" w:sz="0" w:space="0" w:color="auto"/>
        <w:bottom w:val="none" w:sz="0" w:space="0" w:color="auto"/>
        <w:right w:val="none" w:sz="0" w:space="0" w:color="auto"/>
      </w:divBdr>
    </w:div>
    <w:div w:id="994798555">
      <w:bodyDiv w:val="1"/>
      <w:marLeft w:val="0"/>
      <w:marRight w:val="0"/>
      <w:marTop w:val="0"/>
      <w:marBottom w:val="0"/>
      <w:divBdr>
        <w:top w:val="none" w:sz="0" w:space="0" w:color="auto"/>
        <w:left w:val="none" w:sz="0" w:space="0" w:color="auto"/>
        <w:bottom w:val="none" w:sz="0" w:space="0" w:color="auto"/>
        <w:right w:val="none" w:sz="0" w:space="0" w:color="auto"/>
      </w:divBdr>
      <w:divsChild>
        <w:div w:id="173150425">
          <w:marLeft w:val="0"/>
          <w:marRight w:val="0"/>
          <w:marTop w:val="0"/>
          <w:marBottom w:val="0"/>
          <w:divBdr>
            <w:top w:val="none" w:sz="0" w:space="0" w:color="auto"/>
            <w:left w:val="none" w:sz="0" w:space="0" w:color="auto"/>
            <w:bottom w:val="none" w:sz="0" w:space="0" w:color="auto"/>
            <w:right w:val="none" w:sz="0" w:space="0" w:color="auto"/>
          </w:divBdr>
        </w:div>
        <w:div w:id="469710200">
          <w:marLeft w:val="0"/>
          <w:marRight w:val="0"/>
          <w:marTop w:val="0"/>
          <w:marBottom w:val="0"/>
          <w:divBdr>
            <w:top w:val="none" w:sz="0" w:space="0" w:color="auto"/>
            <w:left w:val="none" w:sz="0" w:space="0" w:color="auto"/>
            <w:bottom w:val="none" w:sz="0" w:space="0" w:color="auto"/>
            <w:right w:val="none" w:sz="0" w:space="0" w:color="auto"/>
          </w:divBdr>
        </w:div>
        <w:div w:id="1128283117">
          <w:marLeft w:val="0"/>
          <w:marRight w:val="0"/>
          <w:marTop w:val="0"/>
          <w:marBottom w:val="0"/>
          <w:divBdr>
            <w:top w:val="none" w:sz="0" w:space="0" w:color="auto"/>
            <w:left w:val="none" w:sz="0" w:space="0" w:color="auto"/>
            <w:bottom w:val="none" w:sz="0" w:space="0" w:color="auto"/>
            <w:right w:val="none" w:sz="0" w:space="0" w:color="auto"/>
          </w:divBdr>
        </w:div>
        <w:div w:id="1322349052">
          <w:marLeft w:val="0"/>
          <w:marRight w:val="0"/>
          <w:marTop w:val="0"/>
          <w:marBottom w:val="0"/>
          <w:divBdr>
            <w:top w:val="none" w:sz="0" w:space="0" w:color="auto"/>
            <w:left w:val="none" w:sz="0" w:space="0" w:color="auto"/>
            <w:bottom w:val="none" w:sz="0" w:space="0" w:color="auto"/>
            <w:right w:val="none" w:sz="0" w:space="0" w:color="auto"/>
          </w:divBdr>
        </w:div>
        <w:div w:id="1694183492">
          <w:marLeft w:val="0"/>
          <w:marRight w:val="0"/>
          <w:marTop w:val="0"/>
          <w:marBottom w:val="0"/>
          <w:divBdr>
            <w:top w:val="none" w:sz="0" w:space="0" w:color="auto"/>
            <w:left w:val="none" w:sz="0" w:space="0" w:color="auto"/>
            <w:bottom w:val="none" w:sz="0" w:space="0" w:color="auto"/>
            <w:right w:val="none" w:sz="0" w:space="0" w:color="auto"/>
          </w:divBdr>
        </w:div>
        <w:div w:id="1706175229">
          <w:marLeft w:val="0"/>
          <w:marRight w:val="0"/>
          <w:marTop w:val="0"/>
          <w:marBottom w:val="0"/>
          <w:divBdr>
            <w:top w:val="none" w:sz="0" w:space="0" w:color="auto"/>
            <w:left w:val="none" w:sz="0" w:space="0" w:color="auto"/>
            <w:bottom w:val="none" w:sz="0" w:space="0" w:color="auto"/>
            <w:right w:val="none" w:sz="0" w:space="0" w:color="auto"/>
          </w:divBdr>
        </w:div>
        <w:div w:id="1997103855">
          <w:marLeft w:val="0"/>
          <w:marRight w:val="0"/>
          <w:marTop w:val="0"/>
          <w:marBottom w:val="0"/>
          <w:divBdr>
            <w:top w:val="none" w:sz="0" w:space="0" w:color="auto"/>
            <w:left w:val="none" w:sz="0" w:space="0" w:color="auto"/>
            <w:bottom w:val="none" w:sz="0" w:space="0" w:color="auto"/>
            <w:right w:val="none" w:sz="0" w:space="0" w:color="auto"/>
          </w:divBdr>
        </w:div>
      </w:divsChild>
    </w:div>
    <w:div w:id="997923892">
      <w:bodyDiv w:val="1"/>
      <w:marLeft w:val="0"/>
      <w:marRight w:val="0"/>
      <w:marTop w:val="0"/>
      <w:marBottom w:val="0"/>
      <w:divBdr>
        <w:top w:val="none" w:sz="0" w:space="0" w:color="auto"/>
        <w:left w:val="none" w:sz="0" w:space="0" w:color="auto"/>
        <w:bottom w:val="none" w:sz="0" w:space="0" w:color="auto"/>
        <w:right w:val="none" w:sz="0" w:space="0" w:color="auto"/>
      </w:divBdr>
    </w:div>
    <w:div w:id="1002007022">
      <w:bodyDiv w:val="1"/>
      <w:marLeft w:val="0"/>
      <w:marRight w:val="0"/>
      <w:marTop w:val="0"/>
      <w:marBottom w:val="0"/>
      <w:divBdr>
        <w:top w:val="none" w:sz="0" w:space="0" w:color="auto"/>
        <w:left w:val="none" w:sz="0" w:space="0" w:color="auto"/>
        <w:bottom w:val="none" w:sz="0" w:space="0" w:color="auto"/>
        <w:right w:val="none" w:sz="0" w:space="0" w:color="auto"/>
      </w:divBdr>
    </w:div>
    <w:div w:id="1006980682">
      <w:bodyDiv w:val="1"/>
      <w:marLeft w:val="0"/>
      <w:marRight w:val="0"/>
      <w:marTop w:val="0"/>
      <w:marBottom w:val="0"/>
      <w:divBdr>
        <w:top w:val="none" w:sz="0" w:space="0" w:color="auto"/>
        <w:left w:val="none" w:sz="0" w:space="0" w:color="auto"/>
        <w:bottom w:val="none" w:sz="0" w:space="0" w:color="auto"/>
        <w:right w:val="none" w:sz="0" w:space="0" w:color="auto"/>
      </w:divBdr>
    </w:div>
    <w:div w:id="1007832909">
      <w:bodyDiv w:val="1"/>
      <w:marLeft w:val="0"/>
      <w:marRight w:val="0"/>
      <w:marTop w:val="0"/>
      <w:marBottom w:val="0"/>
      <w:divBdr>
        <w:top w:val="none" w:sz="0" w:space="0" w:color="auto"/>
        <w:left w:val="none" w:sz="0" w:space="0" w:color="auto"/>
        <w:bottom w:val="none" w:sz="0" w:space="0" w:color="auto"/>
        <w:right w:val="none" w:sz="0" w:space="0" w:color="auto"/>
      </w:divBdr>
    </w:div>
    <w:div w:id="1022560715">
      <w:bodyDiv w:val="1"/>
      <w:marLeft w:val="0"/>
      <w:marRight w:val="0"/>
      <w:marTop w:val="0"/>
      <w:marBottom w:val="0"/>
      <w:divBdr>
        <w:top w:val="none" w:sz="0" w:space="0" w:color="auto"/>
        <w:left w:val="none" w:sz="0" w:space="0" w:color="auto"/>
        <w:bottom w:val="none" w:sz="0" w:space="0" w:color="auto"/>
        <w:right w:val="none" w:sz="0" w:space="0" w:color="auto"/>
      </w:divBdr>
    </w:div>
    <w:div w:id="1024672005">
      <w:bodyDiv w:val="1"/>
      <w:marLeft w:val="0"/>
      <w:marRight w:val="0"/>
      <w:marTop w:val="0"/>
      <w:marBottom w:val="0"/>
      <w:divBdr>
        <w:top w:val="none" w:sz="0" w:space="0" w:color="auto"/>
        <w:left w:val="none" w:sz="0" w:space="0" w:color="auto"/>
        <w:bottom w:val="none" w:sz="0" w:space="0" w:color="auto"/>
        <w:right w:val="none" w:sz="0" w:space="0" w:color="auto"/>
      </w:divBdr>
    </w:div>
    <w:div w:id="1025984760">
      <w:bodyDiv w:val="1"/>
      <w:marLeft w:val="0"/>
      <w:marRight w:val="0"/>
      <w:marTop w:val="0"/>
      <w:marBottom w:val="0"/>
      <w:divBdr>
        <w:top w:val="none" w:sz="0" w:space="0" w:color="auto"/>
        <w:left w:val="none" w:sz="0" w:space="0" w:color="auto"/>
        <w:bottom w:val="none" w:sz="0" w:space="0" w:color="auto"/>
        <w:right w:val="none" w:sz="0" w:space="0" w:color="auto"/>
      </w:divBdr>
    </w:div>
    <w:div w:id="1036155718">
      <w:bodyDiv w:val="1"/>
      <w:marLeft w:val="0"/>
      <w:marRight w:val="0"/>
      <w:marTop w:val="0"/>
      <w:marBottom w:val="0"/>
      <w:divBdr>
        <w:top w:val="none" w:sz="0" w:space="0" w:color="auto"/>
        <w:left w:val="none" w:sz="0" w:space="0" w:color="auto"/>
        <w:bottom w:val="none" w:sz="0" w:space="0" w:color="auto"/>
        <w:right w:val="none" w:sz="0" w:space="0" w:color="auto"/>
      </w:divBdr>
    </w:div>
    <w:div w:id="1036542141">
      <w:bodyDiv w:val="1"/>
      <w:marLeft w:val="0"/>
      <w:marRight w:val="0"/>
      <w:marTop w:val="0"/>
      <w:marBottom w:val="0"/>
      <w:divBdr>
        <w:top w:val="none" w:sz="0" w:space="0" w:color="auto"/>
        <w:left w:val="none" w:sz="0" w:space="0" w:color="auto"/>
        <w:bottom w:val="none" w:sz="0" w:space="0" w:color="auto"/>
        <w:right w:val="none" w:sz="0" w:space="0" w:color="auto"/>
      </w:divBdr>
    </w:div>
    <w:div w:id="1037462807">
      <w:bodyDiv w:val="1"/>
      <w:marLeft w:val="0"/>
      <w:marRight w:val="0"/>
      <w:marTop w:val="0"/>
      <w:marBottom w:val="0"/>
      <w:divBdr>
        <w:top w:val="none" w:sz="0" w:space="0" w:color="auto"/>
        <w:left w:val="none" w:sz="0" w:space="0" w:color="auto"/>
        <w:bottom w:val="none" w:sz="0" w:space="0" w:color="auto"/>
        <w:right w:val="none" w:sz="0" w:space="0" w:color="auto"/>
      </w:divBdr>
    </w:div>
    <w:div w:id="1042249382">
      <w:bodyDiv w:val="1"/>
      <w:marLeft w:val="0"/>
      <w:marRight w:val="0"/>
      <w:marTop w:val="0"/>
      <w:marBottom w:val="0"/>
      <w:divBdr>
        <w:top w:val="none" w:sz="0" w:space="0" w:color="auto"/>
        <w:left w:val="none" w:sz="0" w:space="0" w:color="auto"/>
        <w:bottom w:val="none" w:sz="0" w:space="0" w:color="auto"/>
        <w:right w:val="none" w:sz="0" w:space="0" w:color="auto"/>
      </w:divBdr>
      <w:divsChild>
        <w:div w:id="18358201">
          <w:marLeft w:val="547"/>
          <w:marRight w:val="0"/>
          <w:marTop w:val="0"/>
          <w:marBottom w:val="0"/>
          <w:divBdr>
            <w:top w:val="none" w:sz="0" w:space="0" w:color="auto"/>
            <w:left w:val="none" w:sz="0" w:space="0" w:color="auto"/>
            <w:bottom w:val="none" w:sz="0" w:space="0" w:color="auto"/>
            <w:right w:val="none" w:sz="0" w:space="0" w:color="auto"/>
          </w:divBdr>
        </w:div>
        <w:div w:id="461702118">
          <w:marLeft w:val="547"/>
          <w:marRight w:val="0"/>
          <w:marTop w:val="0"/>
          <w:marBottom w:val="0"/>
          <w:divBdr>
            <w:top w:val="none" w:sz="0" w:space="0" w:color="auto"/>
            <w:left w:val="none" w:sz="0" w:space="0" w:color="auto"/>
            <w:bottom w:val="none" w:sz="0" w:space="0" w:color="auto"/>
            <w:right w:val="none" w:sz="0" w:space="0" w:color="auto"/>
          </w:divBdr>
        </w:div>
        <w:div w:id="716858767">
          <w:marLeft w:val="547"/>
          <w:marRight w:val="0"/>
          <w:marTop w:val="0"/>
          <w:marBottom w:val="0"/>
          <w:divBdr>
            <w:top w:val="none" w:sz="0" w:space="0" w:color="auto"/>
            <w:left w:val="none" w:sz="0" w:space="0" w:color="auto"/>
            <w:bottom w:val="none" w:sz="0" w:space="0" w:color="auto"/>
            <w:right w:val="none" w:sz="0" w:space="0" w:color="auto"/>
          </w:divBdr>
        </w:div>
        <w:div w:id="1483499435">
          <w:marLeft w:val="547"/>
          <w:marRight w:val="0"/>
          <w:marTop w:val="0"/>
          <w:marBottom w:val="0"/>
          <w:divBdr>
            <w:top w:val="none" w:sz="0" w:space="0" w:color="auto"/>
            <w:left w:val="none" w:sz="0" w:space="0" w:color="auto"/>
            <w:bottom w:val="none" w:sz="0" w:space="0" w:color="auto"/>
            <w:right w:val="none" w:sz="0" w:space="0" w:color="auto"/>
          </w:divBdr>
        </w:div>
        <w:div w:id="2132436271">
          <w:marLeft w:val="547"/>
          <w:marRight w:val="0"/>
          <w:marTop w:val="0"/>
          <w:marBottom w:val="0"/>
          <w:divBdr>
            <w:top w:val="none" w:sz="0" w:space="0" w:color="auto"/>
            <w:left w:val="none" w:sz="0" w:space="0" w:color="auto"/>
            <w:bottom w:val="none" w:sz="0" w:space="0" w:color="auto"/>
            <w:right w:val="none" w:sz="0" w:space="0" w:color="auto"/>
          </w:divBdr>
        </w:div>
      </w:divsChild>
    </w:div>
    <w:div w:id="1057168569">
      <w:bodyDiv w:val="1"/>
      <w:marLeft w:val="0"/>
      <w:marRight w:val="0"/>
      <w:marTop w:val="0"/>
      <w:marBottom w:val="0"/>
      <w:divBdr>
        <w:top w:val="none" w:sz="0" w:space="0" w:color="auto"/>
        <w:left w:val="none" w:sz="0" w:space="0" w:color="auto"/>
        <w:bottom w:val="none" w:sz="0" w:space="0" w:color="auto"/>
        <w:right w:val="none" w:sz="0" w:space="0" w:color="auto"/>
      </w:divBdr>
    </w:div>
    <w:div w:id="1065909517">
      <w:bodyDiv w:val="1"/>
      <w:marLeft w:val="0"/>
      <w:marRight w:val="0"/>
      <w:marTop w:val="0"/>
      <w:marBottom w:val="0"/>
      <w:divBdr>
        <w:top w:val="none" w:sz="0" w:space="0" w:color="auto"/>
        <w:left w:val="none" w:sz="0" w:space="0" w:color="auto"/>
        <w:bottom w:val="none" w:sz="0" w:space="0" w:color="auto"/>
        <w:right w:val="none" w:sz="0" w:space="0" w:color="auto"/>
      </w:divBdr>
    </w:div>
    <w:div w:id="1066957499">
      <w:bodyDiv w:val="1"/>
      <w:marLeft w:val="0"/>
      <w:marRight w:val="0"/>
      <w:marTop w:val="0"/>
      <w:marBottom w:val="0"/>
      <w:divBdr>
        <w:top w:val="none" w:sz="0" w:space="0" w:color="auto"/>
        <w:left w:val="none" w:sz="0" w:space="0" w:color="auto"/>
        <w:bottom w:val="none" w:sz="0" w:space="0" w:color="auto"/>
        <w:right w:val="none" w:sz="0" w:space="0" w:color="auto"/>
      </w:divBdr>
    </w:div>
    <w:div w:id="1085419487">
      <w:bodyDiv w:val="1"/>
      <w:marLeft w:val="0"/>
      <w:marRight w:val="0"/>
      <w:marTop w:val="0"/>
      <w:marBottom w:val="0"/>
      <w:divBdr>
        <w:top w:val="none" w:sz="0" w:space="0" w:color="auto"/>
        <w:left w:val="none" w:sz="0" w:space="0" w:color="auto"/>
        <w:bottom w:val="none" w:sz="0" w:space="0" w:color="auto"/>
        <w:right w:val="none" w:sz="0" w:space="0" w:color="auto"/>
      </w:divBdr>
    </w:div>
    <w:div w:id="1126699045">
      <w:bodyDiv w:val="1"/>
      <w:marLeft w:val="0"/>
      <w:marRight w:val="0"/>
      <w:marTop w:val="0"/>
      <w:marBottom w:val="0"/>
      <w:divBdr>
        <w:top w:val="none" w:sz="0" w:space="0" w:color="auto"/>
        <w:left w:val="none" w:sz="0" w:space="0" w:color="auto"/>
        <w:bottom w:val="none" w:sz="0" w:space="0" w:color="auto"/>
        <w:right w:val="none" w:sz="0" w:space="0" w:color="auto"/>
      </w:divBdr>
    </w:div>
    <w:div w:id="1144128494">
      <w:bodyDiv w:val="1"/>
      <w:marLeft w:val="0"/>
      <w:marRight w:val="0"/>
      <w:marTop w:val="0"/>
      <w:marBottom w:val="0"/>
      <w:divBdr>
        <w:top w:val="none" w:sz="0" w:space="0" w:color="auto"/>
        <w:left w:val="none" w:sz="0" w:space="0" w:color="auto"/>
        <w:bottom w:val="none" w:sz="0" w:space="0" w:color="auto"/>
        <w:right w:val="none" w:sz="0" w:space="0" w:color="auto"/>
      </w:divBdr>
    </w:div>
    <w:div w:id="1158957724">
      <w:bodyDiv w:val="1"/>
      <w:marLeft w:val="0"/>
      <w:marRight w:val="0"/>
      <w:marTop w:val="0"/>
      <w:marBottom w:val="0"/>
      <w:divBdr>
        <w:top w:val="none" w:sz="0" w:space="0" w:color="auto"/>
        <w:left w:val="none" w:sz="0" w:space="0" w:color="auto"/>
        <w:bottom w:val="none" w:sz="0" w:space="0" w:color="auto"/>
        <w:right w:val="none" w:sz="0" w:space="0" w:color="auto"/>
      </w:divBdr>
    </w:div>
    <w:div w:id="1159736029">
      <w:bodyDiv w:val="1"/>
      <w:marLeft w:val="0"/>
      <w:marRight w:val="0"/>
      <w:marTop w:val="0"/>
      <w:marBottom w:val="0"/>
      <w:divBdr>
        <w:top w:val="none" w:sz="0" w:space="0" w:color="auto"/>
        <w:left w:val="none" w:sz="0" w:space="0" w:color="auto"/>
        <w:bottom w:val="none" w:sz="0" w:space="0" w:color="auto"/>
        <w:right w:val="none" w:sz="0" w:space="0" w:color="auto"/>
      </w:divBdr>
      <w:divsChild>
        <w:div w:id="100884514">
          <w:marLeft w:val="0"/>
          <w:marRight w:val="0"/>
          <w:marTop w:val="0"/>
          <w:marBottom w:val="0"/>
          <w:divBdr>
            <w:top w:val="none" w:sz="0" w:space="0" w:color="auto"/>
            <w:left w:val="none" w:sz="0" w:space="0" w:color="auto"/>
            <w:bottom w:val="none" w:sz="0" w:space="0" w:color="auto"/>
            <w:right w:val="none" w:sz="0" w:space="0" w:color="auto"/>
          </w:divBdr>
        </w:div>
        <w:div w:id="179316893">
          <w:marLeft w:val="0"/>
          <w:marRight w:val="0"/>
          <w:marTop w:val="0"/>
          <w:marBottom w:val="0"/>
          <w:divBdr>
            <w:top w:val="none" w:sz="0" w:space="0" w:color="auto"/>
            <w:left w:val="none" w:sz="0" w:space="0" w:color="auto"/>
            <w:bottom w:val="none" w:sz="0" w:space="0" w:color="auto"/>
            <w:right w:val="none" w:sz="0" w:space="0" w:color="auto"/>
          </w:divBdr>
        </w:div>
        <w:div w:id="277834212">
          <w:marLeft w:val="0"/>
          <w:marRight w:val="0"/>
          <w:marTop w:val="0"/>
          <w:marBottom w:val="0"/>
          <w:divBdr>
            <w:top w:val="none" w:sz="0" w:space="0" w:color="auto"/>
            <w:left w:val="none" w:sz="0" w:space="0" w:color="auto"/>
            <w:bottom w:val="none" w:sz="0" w:space="0" w:color="auto"/>
            <w:right w:val="none" w:sz="0" w:space="0" w:color="auto"/>
          </w:divBdr>
        </w:div>
        <w:div w:id="353116210">
          <w:marLeft w:val="0"/>
          <w:marRight w:val="0"/>
          <w:marTop w:val="0"/>
          <w:marBottom w:val="0"/>
          <w:divBdr>
            <w:top w:val="none" w:sz="0" w:space="0" w:color="auto"/>
            <w:left w:val="none" w:sz="0" w:space="0" w:color="auto"/>
            <w:bottom w:val="none" w:sz="0" w:space="0" w:color="auto"/>
            <w:right w:val="none" w:sz="0" w:space="0" w:color="auto"/>
          </w:divBdr>
        </w:div>
        <w:div w:id="436682447">
          <w:marLeft w:val="0"/>
          <w:marRight w:val="0"/>
          <w:marTop w:val="0"/>
          <w:marBottom w:val="0"/>
          <w:divBdr>
            <w:top w:val="none" w:sz="0" w:space="0" w:color="auto"/>
            <w:left w:val="none" w:sz="0" w:space="0" w:color="auto"/>
            <w:bottom w:val="none" w:sz="0" w:space="0" w:color="auto"/>
            <w:right w:val="none" w:sz="0" w:space="0" w:color="auto"/>
          </w:divBdr>
        </w:div>
        <w:div w:id="455298407">
          <w:marLeft w:val="0"/>
          <w:marRight w:val="0"/>
          <w:marTop w:val="0"/>
          <w:marBottom w:val="0"/>
          <w:divBdr>
            <w:top w:val="none" w:sz="0" w:space="0" w:color="auto"/>
            <w:left w:val="none" w:sz="0" w:space="0" w:color="auto"/>
            <w:bottom w:val="none" w:sz="0" w:space="0" w:color="auto"/>
            <w:right w:val="none" w:sz="0" w:space="0" w:color="auto"/>
          </w:divBdr>
        </w:div>
        <w:div w:id="513376157">
          <w:marLeft w:val="0"/>
          <w:marRight w:val="0"/>
          <w:marTop w:val="0"/>
          <w:marBottom w:val="0"/>
          <w:divBdr>
            <w:top w:val="none" w:sz="0" w:space="0" w:color="auto"/>
            <w:left w:val="none" w:sz="0" w:space="0" w:color="auto"/>
            <w:bottom w:val="none" w:sz="0" w:space="0" w:color="auto"/>
            <w:right w:val="none" w:sz="0" w:space="0" w:color="auto"/>
          </w:divBdr>
        </w:div>
        <w:div w:id="596712724">
          <w:marLeft w:val="0"/>
          <w:marRight w:val="0"/>
          <w:marTop w:val="0"/>
          <w:marBottom w:val="0"/>
          <w:divBdr>
            <w:top w:val="none" w:sz="0" w:space="0" w:color="auto"/>
            <w:left w:val="none" w:sz="0" w:space="0" w:color="auto"/>
            <w:bottom w:val="none" w:sz="0" w:space="0" w:color="auto"/>
            <w:right w:val="none" w:sz="0" w:space="0" w:color="auto"/>
          </w:divBdr>
        </w:div>
        <w:div w:id="714889833">
          <w:marLeft w:val="0"/>
          <w:marRight w:val="0"/>
          <w:marTop w:val="0"/>
          <w:marBottom w:val="0"/>
          <w:divBdr>
            <w:top w:val="none" w:sz="0" w:space="0" w:color="auto"/>
            <w:left w:val="none" w:sz="0" w:space="0" w:color="auto"/>
            <w:bottom w:val="none" w:sz="0" w:space="0" w:color="auto"/>
            <w:right w:val="none" w:sz="0" w:space="0" w:color="auto"/>
          </w:divBdr>
        </w:div>
        <w:div w:id="797719205">
          <w:marLeft w:val="0"/>
          <w:marRight w:val="0"/>
          <w:marTop w:val="0"/>
          <w:marBottom w:val="0"/>
          <w:divBdr>
            <w:top w:val="none" w:sz="0" w:space="0" w:color="auto"/>
            <w:left w:val="none" w:sz="0" w:space="0" w:color="auto"/>
            <w:bottom w:val="none" w:sz="0" w:space="0" w:color="auto"/>
            <w:right w:val="none" w:sz="0" w:space="0" w:color="auto"/>
          </w:divBdr>
        </w:div>
        <w:div w:id="1906993486">
          <w:marLeft w:val="0"/>
          <w:marRight w:val="0"/>
          <w:marTop w:val="0"/>
          <w:marBottom w:val="0"/>
          <w:divBdr>
            <w:top w:val="none" w:sz="0" w:space="0" w:color="auto"/>
            <w:left w:val="none" w:sz="0" w:space="0" w:color="auto"/>
            <w:bottom w:val="none" w:sz="0" w:space="0" w:color="auto"/>
            <w:right w:val="none" w:sz="0" w:space="0" w:color="auto"/>
          </w:divBdr>
        </w:div>
        <w:div w:id="2111971341">
          <w:marLeft w:val="0"/>
          <w:marRight w:val="0"/>
          <w:marTop w:val="0"/>
          <w:marBottom w:val="0"/>
          <w:divBdr>
            <w:top w:val="none" w:sz="0" w:space="0" w:color="auto"/>
            <w:left w:val="none" w:sz="0" w:space="0" w:color="auto"/>
            <w:bottom w:val="none" w:sz="0" w:space="0" w:color="auto"/>
            <w:right w:val="none" w:sz="0" w:space="0" w:color="auto"/>
          </w:divBdr>
        </w:div>
      </w:divsChild>
    </w:div>
    <w:div w:id="1162311931">
      <w:bodyDiv w:val="1"/>
      <w:marLeft w:val="0"/>
      <w:marRight w:val="0"/>
      <w:marTop w:val="0"/>
      <w:marBottom w:val="0"/>
      <w:divBdr>
        <w:top w:val="none" w:sz="0" w:space="0" w:color="auto"/>
        <w:left w:val="none" w:sz="0" w:space="0" w:color="auto"/>
        <w:bottom w:val="none" w:sz="0" w:space="0" w:color="auto"/>
        <w:right w:val="none" w:sz="0" w:space="0" w:color="auto"/>
      </w:divBdr>
    </w:div>
    <w:div w:id="1162890952">
      <w:bodyDiv w:val="1"/>
      <w:marLeft w:val="0"/>
      <w:marRight w:val="0"/>
      <w:marTop w:val="0"/>
      <w:marBottom w:val="0"/>
      <w:divBdr>
        <w:top w:val="none" w:sz="0" w:space="0" w:color="auto"/>
        <w:left w:val="none" w:sz="0" w:space="0" w:color="auto"/>
        <w:bottom w:val="none" w:sz="0" w:space="0" w:color="auto"/>
        <w:right w:val="none" w:sz="0" w:space="0" w:color="auto"/>
      </w:divBdr>
      <w:divsChild>
        <w:div w:id="530648909">
          <w:marLeft w:val="0"/>
          <w:marRight w:val="0"/>
          <w:marTop w:val="0"/>
          <w:marBottom w:val="0"/>
          <w:divBdr>
            <w:top w:val="none" w:sz="0" w:space="0" w:color="auto"/>
            <w:left w:val="none" w:sz="0" w:space="0" w:color="auto"/>
            <w:bottom w:val="none" w:sz="0" w:space="0" w:color="auto"/>
            <w:right w:val="none" w:sz="0" w:space="0" w:color="auto"/>
          </w:divBdr>
          <w:divsChild>
            <w:div w:id="326716175">
              <w:marLeft w:val="0"/>
              <w:marRight w:val="0"/>
              <w:marTop w:val="0"/>
              <w:marBottom w:val="0"/>
              <w:divBdr>
                <w:top w:val="none" w:sz="0" w:space="0" w:color="auto"/>
                <w:left w:val="none" w:sz="0" w:space="0" w:color="auto"/>
                <w:bottom w:val="none" w:sz="0" w:space="0" w:color="auto"/>
                <w:right w:val="none" w:sz="0" w:space="0" w:color="auto"/>
              </w:divBdr>
              <w:divsChild>
                <w:div w:id="1637221450">
                  <w:marLeft w:val="0"/>
                  <w:marRight w:val="0"/>
                  <w:marTop w:val="0"/>
                  <w:marBottom w:val="0"/>
                  <w:divBdr>
                    <w:top w:val="none" w:sz="0" w:space="0" w:color="auto"/>
                    <w:left w:val="none" w:sz="0" w:space="0" w:color="auto"/>
                    <w:bottom w:val="none" w:sz="0" w:space="0" w:color="auto"/>
                    <w:right w:val="none" w:sz="0" w:space="0" w:color="auto"/>
                  </w:divBdr>
                  <w:divsChild>
                    <w:div w:id="1929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6007">
          <w:marLeft w:val="0"/>
          <w:marRight w:val="0"/>
          <w:marTop w:val="0"/>
          <w:marBottom w:val="0"/>
          <w:divBdr>
            <w:top w:val="none" w:sz="0" w:space="0" w:color="auto"/>
            <w:left w:val="none" w:sz="0" w:space="0" w:color="auto"/>
            <w:bottom w:val="none" w:sz="0" w:space="0" w:color="auto"/>
            <w:right w:val="none" w:sz="0" w:space="0" w:color="auto"/>
          </w:divBdr>
          <w:divsChild>
            <w:div w:id="620963485">
              <w:marLeft w:val="0"/>
              <w:marRight w:val="0"/>
              <w:marTop w:val="0"/>
              <w:marBottom w:val="0"/>
              <w:divBdr>
                <w:top w:val="none" w:sz="0" w:space="0" w:color="auto"/>
                <w:left w:val="none" w:sz="0" w:space="0" w:color="auto"/>
                <w:bottom w:val="none" w:sz="0" w:space="0" w:color="auto"/>
                <w:right w:val="none" w:sz="0" w:space="0" w:color="auto"/>
              </w:divBdr>
              <w:divsChild>
                <w:div w:id="1931228928">
                  <w:marLeft w:val="0"/>
                  <w:marRight w:val="0"/>
                  <w:marTop w:val="0"/>
                  <w:marBottom w:val="0"/>
                  <w:divBdr>
                    <w:top w:val="none" w:sz="0" w:space="0" w:color="auto"/>
                    <w:left w:val="none" w:sz="0" w:space="0" w:color="auto"/>
                    <w:bottom w:val="none" w:sz="0" w:space="0" w:color="auto"/>
                    <w:right w:val="none" w:sz="0" w:space="0" w:color="auto"/>
                  </w:divBdr>
                  <w:divsChild>
                    <w:div w:id="1632782874">
                      <w:marLeft w:val="0"/>
                      <w:marRight w:val="0"/>
                      <w:marTop w:val="0"/>
                      <w:marBottom w:val="300"/>
                      <w:divBdr>
                        <w:top w:val="none" w:sz="0" w:space="0" w:color="auto"/>
                        <w:left w:val="none" w:sz="0" w:space="0" w:color="auto"/>
                        <w:bottom w:val="none" w:sz="0" w:space="0" w:color="auto"/>
                        <w:right w:val="none" w:sz="0" w:space="0" w:color="auto"/>
                      </w:divBdr>
                      <w:divsChild>
                        <w:div w:id="170923425">
                          <w:marLeft w:val="0"/>
                          <w:marRight w:val="0"/>
                          <w:marTop w:val="0"/>
                          <w:marBottom w:val="0"/>
                          <w:divBdr>
                            <w:top w:val="none" w:sz="0" w:space="0" w:color="auto"/>
                            <w:left w:val="none" w:sz="0" w:space="0" w:color="auto"/>
                            <w:bottom w:val="none" w:sz="0" w:space="0" w:color="auto"/>
                            <w:right w:val="none" w:sz="0" w:space="0" w:color="auto"/>
                          </w:divBdr>
                          <w:divsChild>
                            <w:div w:id="841747727">
                              <w:marLeft w:val="0"/>
                              <w:marRight w:val="0"/>
                              <w:marTop w:val="0"/>
                              <w:marBottom w:val="0"/>
                              <w:divBdr>
                                <w:top w:val="none" w:sz="0" w:space="0" w:color="auto"/>
                                <w:left w:val="none" w:sz="0" w:space="0" w:color="auto"/>
                                <w:bottom w:val="none" w:sz="0" w:space="0" w:color="auto"/>
                                <w:right w:val="none" w:sz="0" w:space="0" w:color="auto"/>
                              </w:divBdr>
                              <w:divsChild>
                                <w:div w:id="1536774731">
                                  <w:marLeft w:val="0"/>
                                  <w:marRight w:val="0"/>
                                  <w:marTop w:val="0"/>
                                  <w:marBottom w:val="0"/>
                                  <w:divBdr>
                                    <w:top w:val="none" w:sz="0" w:space="0" w:color="auto"/>
                                    <w:left w:val="none" w:sz="0" w:space="0" w:color="auto"/>
                                    <w:bottom w:val="none" w:sz="0" w:space="0" w:color="auto"/>
                                    <w:right w:val="none" w:sz="0" w:space="0" w:color="auto"/>
                                  </w:divBdr>
                                  <w:divsChild>
                                    <w:div w:id="2122068691">
                                      <w:marLeft w:val="0"/>
                                      <w:marRight w:val="0"/>
                                      <w:marTop w:val="0"/>
                                      <w:marBottom w:val="150"/>
                                      <w:divBdr>
                                        <w:top w:val="none" w:sz="0" w:space="0" w:color="auto"/>
                                        <w:left w:val="none" w:sz="0" w:space="0" w:color="auto"/>
                                        <w:bottom w:val="none" w:sz="0" w:space="0" w:color="auto"/>
                                        <w:right w:val="none" w:sz="0" w:space="0" w:color="auto"/>
                                      </w:divBdr>
                                      <w:divsChild>
                                        <w:div w:id="1391613241">
                                          <w:marLeft w:val="0"/>
                                          <w:marRight w:val="0"/>
                                          <w:marTop w:val="0"/>
                                          <w:marBottom w:val="0"/>
                                          <w:divBdr>
                                            <w:top w:val="none" w:sz="0" w:space="0" w:color="auto"/>
                                            <w:left w:val="none" w:sz="0" w:space="0" w:color="auto"/>
                                            <w:bottom w:val="none" w:sz="0" w:space="0" w:color="auto"/>
                                            <w:right w:val="none" w:sz="0" w:space="0" w:color="auto"/>
                                          </w:divBdr>
                                          <w:divsChild>
                                            <w:div w:id="1307855736">
                                              <w:marLeft w:val="0"/>
                                              <w:marRight w:val="0"/>
                                              <w:marTop w:val="0"/>
                                              <w:marBottom w:val="0"/>
                                              <w:divBdr>
                                                <w:top w:val="none" w:sz="0" w:space="0" w:color="auto"/>
                                                <w:left w:val="none" w:sz="0" w:space="0" w:color="auto"/>
                                                <w:bottom w:val="none" w:sz="0" w:space="0" w:color="auto"/>
                                                <w:right w:val="none" w:sz="0" w:space="0" w:color="auto"/>
                                              </w:divBdr>
                                              <w:divsChild>
                                                <w:div w:id="12649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2408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94852920">
      <w:bodyDiv w:val="1"/>
      <w:marLeft w:val="0"/>
      <w:marRight w:val="0"/>
      <w:marTop w:val="0"/>
      <w:marBottom w:val="0"/>
      <w:divBdr>
        <w:top w:val="none" w:sz="0" w:space="0" w:color="auto"/>
        <w:left w:val="none" w:sz="0" w:space="0" w:color="auto"/>
        <w:bottom w:val="none" w:sz="0" w:space="0" w:color="auto"/>
        <w:right w:val="none" w:sz="0" w:space="0" w:color="auto"/>
      </w:divBdr>
    </w:div>
    <w:div w:id="1198737164">
      <w:bodyDiv w:val="1"/>
      <w:marLeft w:val="0"/>
      <w:marRight w:val="0"/>
      <w:marTop w:val="0"/>
      <w:marBottom w:val="0"/>
      <w:divBdr>
        <w:top w:val="none" w:sz="0" w:space="0" w:color="auto"/>
        <w:left w:val="none" w:sz="0" w:space="0" w:color="auto"/>
        <w:bottom w:val="none" w:sz="0" w:space="0" w:color="auto"/>
        <w:right w:val="none" w:sz="0" w:space="0" w:color="auto"/>
      </w:divBdr>
    </w:div>
    <w:div w:id="1212155019">
      <w:bodyDiv w:val="1"/>
      <w:marLeft w:val="0"/>
      <w:marRight w:val="0"/>
      <w:marTop w:val="0"/>
      <w:marBottom w:val="0"/>
      <w:divBdr>
        <w:top w:val="none" w:sz="0" w:space="0" w:color="auto"/>
        <w:left w:val="none" w:sz="0" w:space="0" w:color="auto"/>
        <w:bottom w:val="none" w:sz="0" w:space="0" w:color="auto"/>
        <w:right w:val="none" w:sz="0" w:space="0" w:color="auto"/>
      </w:divBdr>
    </w:div>
    <w:div w:id="1214081547">
      <w:bodyDiv w:val="1"/>
      <w:marLeft w:val="0"/>
      <w:marRight w:val="0"/>
      <w:marTop w:val="0"/>
      <w:marBottom w:val="0"/>
      <w:divBdr>
        <w:top w:val="none" w:sz="0" w:space="0" w:color="auto"/>
        <w:left w:val="none" w:sz="0" w:space="0" w:color="auto"/>
        <w:bottom w:val="none" w:sz="0" w:space="0" w:color="auto"/>
        <w:right w:val="none" w:sz="0" w:space="0" w:color="auto"/>
      </w:divBdr>
    </w:div>
    <w:div w:id="1214998658">
      <w:bodyDiv w:val="1"/>
      <w:marLeft w:val="0"/>
      <w:marRight w:val="0"/>
      <w:marTop w:val="0"/>
      <w:marBottom w:val="0"/>
      <w:divBdr>
        <w:top w:val="none" w:sz="0" w:space="0" w:color="auto"/>
        <w:left w:val="none" w:sz="0" w:space="0" w:color="auto"/>
        <w:bottom w:val="none" w:sz="0" w:space="0" w:color="auto"/>
        <w:right w:val="none" w:sz="0" w:space="0" w:color="auto"/>
      </w:divBdr>
    </w:div>
    <w:div w:id="1222138554">
      <w:bodyDiv w:val="1"/>
      <w:marLeft w:val="0"/>
      <w:marRight w:val="0"/>
      <w:marTop w:val="0"/>
      <w:marBottom w:val="0"/>
      <w:divBdr>
        <w:top w:val="none" w:sz="0" w:space="0" w:color="auto"/>
        <w:left w:val="none" w:sz="0" w:space="0" w:color="auto"/>
        <w:bottom w:val="none" w:sz="0" w:space="0" w:color="auto"/>
        <w:right w:val="none" w:sz="0" w:space="0" w:color="auto"/>
      </w:divBdr>
    </w:div>
    <w:div w:id="1245258625">
      <w:bodyDiv w:val="1"/>
      <w:marLeft w:val="0"/>
      <w:marRight w:val="0"/>
      <w:marTop w:val="0"/>
      <w:marBottom w:val="0"/>
      <w:divBdr>
        <w:top w:val="none" w:sz="0" w:space="0" w:color="auto"/>
        <w:left w:val="none" w:sz="0" w:space="0" w:color="auto"/>
        <w:bottom w:val="none" w:sz="0" w:space="0" w:color="auto"/>
        <w:right w:val="none" w:sz="0" w:space="0" w:color="auto"/>
      </w:divBdr>
    </w:div>
    <w:div w:id="1252854417">
      <w:bodyDiv w:val="1"/>
      <w:marLeft w:val="0"/>
      <w:marRight w:val="0"/>
      <w:marTop w:val="0"/>
      <w:marBottom w:val="0"/>
      <w:divBdr>
        <w:top w:val="none" w:sz="0" w:space="0" w:color="auto"/>
        <w:left w:val="none" w:sz="0" w:space="0" w:color="auto"/>
        <w:bottom w:val="none" w:sz="0" w:space="0" w:color="auto"/>
        <w:right w:val="none" w:sz="0" w:space="0" w:color="auto"/>
      </w:divBdr>
    </w:div>
    <w:div w:id="1258439423">
      <w:bodyDiv w:val="1"/>
      <w:marLeft w:val="0"/>
      <w:marRight w:val="0"/>
      <w:marTop w:val="0"/>
      <w:marBottom w:val="0"/>
      <w:divBdr>
        <w:top w:val="none" w:sz="0" w:space="0" w:color="auto"/>
        <w:left w:val="none" w:sz="0" w:space="0" w:color="auto"/>
        <w:bottom w:val="none" w:sz="0" w:space="0" w:color="auto"/>
        <w:right w:val="none" w:sz="0" w:space="0" w:color="auto"/>
      </w:divBdr>
    </w:div>
    <w:div w:id="1261258140">
      <w:bodyDiv w:val="1"/>
      <w:marLeft w:val="0"/>
      <w:marRight w:val="0"/>
      <w:marTop w:val="0"/>
      <w:marBottom w:val="0"/>
      <w:divBdr>
        <w:top w:val="none" w:sz="0" w:space="0" w:color="auto"/>
        <w:left w:val="none" w:sz="0" w:space="0" w:color="auto"/>
        <w:bottom w:val="none" w:sz="0" w:space="0" w:color="auto"/>
        <w:right w:val="none" w:sz="0" w:space="0" w:color="auto"/>
      </w:divBdr>
      <w:divsChild>
        <w:div w:id="405883065">
          <w:marLeft w:val="547"/>
          <w:marRight w:val="0"/>
          <w:marTop w:val="0"/>
          <w:marBottom w:val="0"/>
          <w:divBdr>
            <w:top w:val="none" w:sz="0" w:space="0" w:color="auto"/>
            <w:left w:val="none" w:sz="0" w:space="0" w:color="auto"/>
            <w:bottom w:val="none" w:sz="0" w:space="0" w:color="auto"/>
            <w:right w:val="none" w:sz="0" w:space="0" w:color="auto"/>
          </w:divBdr>
        </w:div>
        <w:div w:id="414471722">
          <w:marLeft w:val="547"/>
          <w:marRight w:val="0"/>
          <w:marTop w:val="0"/>
          <w:marBottom w:val="0"/>
          <w:divBdr>
            <w:top w:val="none" w:sz="0" w:space="0" w:color="auto"/>
            <w:left w:val="none" w:sz="0" w:space="0" w:color="auto"/>
            <w:bottom w:val="none" w:sz="0" w:space="0" w:color="auto"/>
            <w:right w:val="none" w:sz="0" w:space="0" w:color="auto"/>
          </w:divBdr>
        </w:div>
        <w:div w:id="478159616">
          <w:marLeft w:val="547"/>
          <w:marRight w:val="0"/>
          <w:marTop w:val="0"/>
          <w:marBottom w:val="0"/>
          <w:divBdr>
            <w:top w:val="none" w:sz="0" w:space="0" w:color="auto"/>
            <w:left w:val="none" w:sz="0" w:space="0" w:color="auto"/>
            <w:bottom w:val="none" w:sz="0" w:space="0" w:color="auto"/>
            <w:right w:val="none" w:sz="0" w:space="0" w:color="auto"/>
          </w:divBdr>
        </w:div>
        <w:div w:id="805859863">
          <w:marLeft w:val="547"/>
          <w:marRight w:val="0"/>
          <w:marTop w:val="0"/>
          <w:marBottom w:val="0"/>
          <w:divBdr>
            <w:top w:val="none" w:sz="0" w:space="0" w:color="auto"/>
            <w:left w:val="none" w:sz="0" w:space="0" w:color="auto"/>
            <w:bottom w:val="none" w:sz="0" w:space="0" w:color="auto"/>
            <w:right w:val="none" w:sz="0" w:space="0" w:color="auto"/>
          </w:divBdr>
        </w:div>
        <w:div w:id="1341854943">
          <w:marLeft w:val="547"/>
          <w:marRight w:val="0"/>
          <w:marTop w:val="0"/>
          <w:marBottom w:val="0"/>
          <w:divBdr>
            <w:top w:val="none" w:sz="0" w:space="0" w:color="auto"/>
            <w:left w:val="none" w:sz="0" w:space="0" w:color="auto"/>
            <w:bottom w:val="none" w:sz="0" w:space="0" w:color="auto"/>
            <w:right w:val="none" w:sz="0" w:space="0" w:color="auto"/>
          </w:divBdr>
        </w:div>
        <w:div w:id="1469398883">
          <w:marLeft w:val="547"/>
          <w:marRight w:val="0"/>
          <w:marTop w:val="0"/>
          <w:marBottom w:val="0"/>
          <w:divBdr>
            <w:top w:val="none" w:sz="0" w:space="0" w:color="auto"/>
            <w:left w:val="none" w:sz="0" w:space="0" w:color="auto"/>
            <w:bottom w:val="none" w:sz="0" w:space="0" w:color="auto"/>
            <w:right w:val="none" w:sz="0" w:space="0" w:color="auto"/>
          </w:divBdr>
        </w:div>
        <w:div w:id="1700278386">
          <w:marLeft w:val="547"/>
          <w:marRight w:val="0"/>
          <w:marTop w:val="0"/>
          <w:marBottom w:val="0"/>
          <w:divBdr>
            <w:top w:val="none" w:sz="0" w:space="0" w:color="auto"/>
            <w:left w:val="none" w:sz="0" w:space="0" w:color="auto"/>
            <w:bottom w:val="none" w:sz="0" w:space="0" w:color="auto"/>
            <w:right w:val="none" w:sz="0" w:space="0" w:color="auto"/>
          </w:divBdr>
        </w:div>
      </w:divsChild>
    </w:div>
    <w:div w:id="1275820018">
      <w:bodyDiv w:val="1"/>
      <w:marLeft w:val="0"/>
      <w:marRight w:val="0"/>
      <w:marTop w:val="0"/>
      <w:marBottom w:val="0"/>
      <w:divBdr>
        <w:top w:val="none" w:sz="0" w:space="0" w:color="auto"/>
        <w:left w:val="none" w:sz="0" w:space="0" w:color="auto"/>
        <w:bottom w:val="none" w:sz="0" w:space="0" w:color="auto"/>
        <w:right w:val="none" w:sz="0" w:space="0" w:color="auto"/>
      </w:divBdr>
    </w:div>
    <w:div w:id="1285384839">
      <w:bodyDiv w:val="1"/>
      <w:marLeft w:val="0"/>
      <w:marRight w:val="0"/>
      <w:marTop w:val="0"/>
      <w:marBottom w:val="0"/>
      <w:divBdr>
        <w:top w:val="none" w:sz="0" w:space="0" w:color="auto"/>
        <w:left w:val="none" w:sz="0" w:space="0" w:color="auto"/>
        <w:bottom w:val="none" w:sz="0" w:space="0" w:color="auto"/>
        <w:right w:val="none" w:sz="0" w:space="0" w:color="auto"/>
      </w:divBdr>
    </w:div>
    <w:div w:id="1289356974">
      <w:bodyDiv w:val="1"/>
      <w:marLeft w:val="0"/>
      <w:marRight w:val="0"/>
      <w:marTop w:val="0"/>
      <w:marBottom w:val="0"/>
      <w:divBdr>
        <w:top w:val="none" w:sz="0" w:space="0" w:color="auto"/>
        <w:left w:val="none" w:sz="0" w:space="0" w:color="auto"/>
        <w:bottom w:val="none" w:sz="0" w:space="0" w:color="auto"/>
        <w:right w:val="none" w:sz="0" w:space="0" w:color="auto"/>
      </w:divBdr>
    </w:div>
    <w:div w:id="1298950768">
      <w:bodyDiv w:val="1"/>
      <w:marLeft w:val="0"/>
      <w:marRight w:val="0"/>
      <w:marTop w:val="0"/>
      <w:marBottom w:val="0"/>
      <w:divBdr>
        <w:top w:val="none" w:sz="0" w:space="0" w:color="auto"/>
        <w:left w:val="none" w:sz="0" w:space="0" w:color="auto"/>
        <w:bottom w:val="none" w:sz="0" w:space="0" w:color="auto"/>
        <w:right w:val="none" w:sz="0" w:space="0" w:color="auto"/>
      </w:divBdr>
    </w:div>
    <w:div w:id="1300306138">
      <w:bodyDiv w:val="1"/>
      <w:marLeft w:val="0"/>
      <w:marRight w:val="0"/>
      <w:marTop w:val="0"/>
      <w:marBottom w:val="0"/>
      <w:divBdr>
        <w:top w:val="none" w:sz="0" w:space="0" w:color="auto"/>
        <w:left w:val="none" w:sz="0" w:space="0" w:color="auto"/>
        <w:bottom w:val="none" w:sz="0" w:space="0" w:color="auto"/>
        <w:right w:val="none" w:sz="0" w:space="0" w:color="auto"/>
      </w:divBdr>
    </w:div>
    <w:div w:id="1311445206">
      <w:bodyDiv w:val="1"/>
      <w:marLeft w:val="0"/>
      <w:marRight w:val="0"/>
      <w:marTop w:val="0"/>
      <w:marBottom w:val="0"/>
      <w:divBdr>
        <w:top w:val="none" w:sz="0" w:space="0" w:color="auto"/>
        <w:left w:val="none" w:sz="0" w:space="0" w:color="auto"/>
        <w:bottom w:val="none" w:sz="0" w:space="0" w:color="auto"/>
        <w:right w:val="none" w:sz="0" w:space="0" w:color="auto"/>
      </w:divBdr>
      <w:divsChild>
        <w:div w:id="403995037">
          <w:marLeft w:val="0"/>
          <w:marRight w:val="0"/>
          <w:marTop w:val="0"/>
          <w:marBottom w:val="0"/>
          <w:divBdr>
            <w:top w:val="none" w:sz="0" w:space="0" w:color="auto"/>
            <w:left w:val="none" w:sz="0" w:space="0" w:color="auto"/>
            <w:bottom w:val="none" w:sz="0" w:space="0" w:color="auto"/>
            <w:right w:val="none" w:sz="0" w:space="0" w:color="auto"/>
          </w:divBdr>
        </w:div>
        <w:div w:id="605816856">
          <w:marLeft w:val="0"/>
          <w:marRight w:val="0"/>
          <w:marTop w:val="0"/>
          <w:marBottom w:val="0"/>
          <w:divBdr>
            <w:top w:val="none" w:sz="0" w:space="0" w:color="auto"/>
            <w:left w:val="none" w:sz="0" w:space="0" w:color="auto"/>
            <w:bottom w:val="none" w:sz="0" w:space="0" w:color="auto"/>
            <w:right w:val="none" w:sz="0" w:space="0" w:color="auto"/>
          </w:divBdr>
        </w:div>
        <w:div w:id="812261577">
          <w:marLeft w:val="0"/>
          <w:marRight w:val="0"/>
          <w:marTop w:val="0"/>
          <w:marBottom w:val="0"/>
          <w:divBdr>
            <w:top w:val="none" w:sz="0" w:space="0" w:color="auto"/>
            <w:left w:val="none" w:sz="0" w:space="0" w:color="auto"/>
            <w:bottom w:val="none" w:sz="0" w:space="0" w:color="auto"/>
            <w:right w:val="none" w:sz="0" w:space="0" w:color="auto"/>
          </w:divBdr>
        </w:div>
        <w:div w:id="1160268604">
          <w:marLeft w:val="0"/>
          <w:marRight w:val="0"/>
          <w:marTop w:val="0"/>
          <w:marBottom w:val="0"/>
          <w:divBdr>
            <w:top w:val="none" w:sz="0" w:space="0" w:color="auto"/>
            <w:left w:val="none" w:sz="0" w:space="0" w:color="auto"/>
            <w:bottom w:val="none" w:sz="0" w:space="0" w:color="auto"/>
            <w:right w:val="none" w:sz="0" w:space="0" w:color="auto"/>
          </w:divBdr>
        </w:div>
        <w:div w:id="1340041860">
          <w:marLeft w:val="0"/>
          <w:marRight w:val="0"/>
          <w:marTop w:val="0"/>
          <w:marBottom w:val="0"/>
          <w:divBdr>
            <w:top w:val="none" w:sz="0" w:space="0" w:color="auto"/>
            <w:left w:val="none" w:sz="0" w:space="0" w:color="auto"/>
            <w:bottom w:val="none" w:sz="0" w:space="0" w:color="auto"/>
            <w:right w:val="none" w:sz="0" w:space="0" w:color="auto"/>
          </w:divBdr>
        </w:div>
        <w:div w:id="1631469954">
          <w:marLeft w:val="0"/>
          <w:marRight w:val="0"/>
          <w:marTop w:val="0"/>
          <w:marBottom w:val="0"/>
          <w:divBdr>
            <w:top w:val="none" w:sz="0" w:space="0" w:color="auto"/>
            <w:left w:val="none" w:sz="0" w:space="0" w:color="auto"/>
            <w:bottom w:val="none" w:sz="0" w:space="0" w:color="auto"/>
            <w:right w:val="none" w:sz="0" w:space="0" w:color="auto"/>
          </w:divBdr>
        </w:div>
        <w:div w:id="2145151302">
          <w:marLeft w:val="0"/>
          <w:marRight w:val="0"/>
          <w:marTop w:val="0"/>
          <w:marBottom w:val="0"/>
          <w:divBdr>
            <w:top w:val="none" w:sz="0" w:space="0" w:color="auto"/>
            <w:left w:val="none" w:sz="0" w:space="0" w:color="auto"/>
            <w:bottom w:val="none" w:sz="0" w:space="0" w:color="auto"/>
            <w:right w:val="none" w:sz="0" w:space="0" w:color="auto"/>
          </w:divBdr>
        </w:div>
      </w:divsChild>
    </w:div>
    <w:div w:id="1324237753">
      <w:bodyDiv w:val="1"/>
      <w:marLeft w:val="0"/>
      <w:marRight w:val="0"/>
      <w:marTop w:val="0"/>
      <w:marBottom w:val="0"/>
      <w:divBdr>
        <w:top w:val="none" w:sz="0" w:space="0" w:color="auto"/>
        <w:left w:val="none" w:sz="0" w:space="0" w:color="auto"/>
        <w:bottom w:val="none" w:sz="0" w:space="0" w:color="auto"/>
        <w:right w:val="none" w:sz="0" w:space="0" w:color="auto"/>
      </w:divBdr>
    </w:div>
    <w:div w:id="1338651236">
      <w:bodyDiv w:val="1"/>
      <w:marLeft w:val="0"/>
      <w:marRight w:val="0"/>
      <w:marTop w:val="0"/>
      <w:marBottom w:val="0"/>
      <w:divBdr>
        <w:top w:val="none" w:sz="0" w:space="0" w:color="auto"/>
        <w:left w:val="none" w:sz="0" w:space="0" w:color="auto"/>
        <w:bottom w:val="none" w:sz="0" w:space="0" w:color="auto"/>
        <w:right w:val="none" w:sz="0" w:space="0" w:color="auto"/>
      </w:divBdr>
    </w:div>
    <w:div w:id="1353459758">
      <w:bodyDiv w:val="1"/>
      <w:marLeft w:val="0"/>
      <w:marRight w:val="0"/>
      <w:marTop w:val="0"/>
      <w:marBottom w:val="0"/>
      <w:divBdr>
        <w:top w:val="none" w:sz="0" w:space="0" w:color="auto"/>
        <w:left w:val="none" w:sz="0" w:space="0" w:color="auto"/>
        <w:bottom w:val="none" w:sz="0" w:space="0" w:color="auto"/>
        <w:right w:val="none" w:sz="0" w:space="0" w:color="auto"/>
      </w:divBdr>
    </w:div>
    <w:div w:id="1359505870">
      <w:bodyDiv w:val="1"/>
      <w:marLeft w:val="0"/>
      <w:marRight w:val="0"/>
      <w:marTop w:val="0"/>
      <w:marBottom w:val="0"/>
      <w:divBdr>
        <w:top w:val="none" w:sz="0" w:space="0" w:color="auto"/>
        <w:left w:val="none" w:sz="0" w:space="0" w:color="auto"/>
        <w:bottom w:val="none" w:sz="0" w:space="0" w:color="auto"/>
        <w:right w:val="none" w:sz="0" w:space="0" w:color="auto"/>
      </w:divBdr>
    </w:div>
    <w:div w:id="1367752462">
      <w:bodyDiv w:val="1"/>
      <w:marLeft w:val="0"/>
      <w:marRight w:val="0"/>
      <w:marTop w:val="0"/>
      <w:marBottom w:val="0"/>
      <w:divBdr>
        <w:top w:val="none" w:sz="0" w:space="0" w:color="auto"/>
        <w:left w:val="none" w:sz="0" w:space="0" w:color="auto"/>
        <w:bottom w:val="none" w:sz="0" w:space="0" w:color="auto"/>
        <w:right w:val="none" w:sz="0" w:space="0" w:color="auto"/>
      </w:divBdr>
    </w:div>
    <w:div w:id="1367826895">
      <w:bodyDiv w:val="1"/>
      <w:marLeft w:val="0"/>
      <w:marRight w:val="0"/>
      <w:marTop w:val="0"/>
      <w:marBottom w:val="0"/>
      <w:divBdr>
        <w:top w:val="none" w:sz="0" w:space="0" w:color="auto"/>
        <w:left w:val="none" w:sz="0" w:space="0" w:color="auto"/>
        <w:bottom w:val="none" w:sz="0" w:space="0" w:color="auto"/>
        <w:right w:val="none" w:sz="0" w:space="0" w:color="auto"/>
      </w:divBdr>
      <w:divsChild>
        <w:div w:id="779646312">
          <w:marLeft w:val="0"/>
          <w:marRight w:val="0"/>
          <w:marTop w:val="0"/>
          <w:marBottom w:val="0"/>
          <w:divBdr>
            <w:top w:val="none" w:sz="0" w:space="0" w:color="auto"/>
            <w:left w:val="none" w:sz="0" w:space="0" w:color="auto"/>
            <w:bottom w:val="none" w:sz="0" w:space="0" w:color="auto"/>
            <w:right w:val="none" w:sz="0" w:space="0" w:color="auto"/>
          </w:divBdr>
          <w:divsChild>
            <w:div w:id="86776094">
              <w:marLeft w:val="0"/>
              <w:marRight w:val="0"/>
              <w:marTop w:val="0"/>
              <w:marBottom w:val="0"/>
              <w:divBdr>
                <w:top w:val="none" w:sz="0" w:space="0" w:color="auto"/>
                <w:left w:val="none" w:sz="0" w:space="0" w:color="auto"/>
                <w:bottom w:val="none" w:sz="0" w:space="0" w:color="auto"/>
                <w:right w:val="none" w:sz="0" w:space="0" w:color="auto"/>
              </w:divBdr>
              <w:divsChild>
                <w:div w:id="1878930626">
                  <w:marLeft w:val="0"/>
                  <w:marRight w:val="0"/>
                  <w:marTop w:val="0"/>
                  <w:marBottom w:val="166"/>
                  <w:divBdr>
                    <w:top w:val="none" w:sz="0" w:space="0" w:color="auto"/>
                    <w:left w:val="none" w:sz="0" w:space="0" w:color="auto"/>
                    <w:bottom w:val="none" w:sz="0" w:space="0" w:color="auto"/>
                    <w:right w:val="none" w:sz="0" w:space="0" w:color="auto"/>
                  </w:divBdr>
                  <w:divsChild>
                    <w:div w:id="220992709">
                      <w:marLeft w:val="0"/>
                      <w:marRight w:val="0"/>
                      <w:marTop w:val="0"/>
                      <w:marBottom w:val="0"/>
                      <w:divBdr>
                        <w:top w:val="none" w:sz="0" w:space="0" w:color="auto"/>
                        <w:left w:val="none" w:sz="0" w:space="0" w:color="auto"/>
                        <w:bottom w:val="none" w:sz="0" w:space="0" w:color="auto"/>
                        <w:right w:val="none" w:sz="0" w:space="0" w:color="auto"/>
                      </w:divBdr>
                      <w:divsChild>
                        <w:div w:id="275916369">
                          <w:marLeft w:val="240"/>
                          <w:marRight w:val="0"/>
                          <w:marTop w:val="0"/>
                          <w:marBottom w:val="0"/>
                          <w:divBdr>
                            <w:top w:val="none" w:sz="0" w:space="0" w:color="auto"/>
                            <w:left w:val="none" w:sz="0" w:space="0" w:color="auto"/>
                            <w:bottom w:val="none" w:sz="0" w:space="0" w:color="auto"/>
                            <w:right w:val="none" w:sz="0" w:space="0" w:color="auto"/>
                          </w:divBdr>
                          <w:divsChild>
                            <w:div w:id="255595759">
                              <w:marLeft w:val="0"/>
                              <w:marRight w:val="0"/>
                              <w:marTop w:val="0"/>
                              <w:marBottom w:val="0"/>
                              <w:divBdr>
                                <w:top w:val="none" w:sz="0" w:space="0" w:color="auto"/>
                                <w:left w:val="none" w:sz="0" w:space="0" w:color="auto"/>
                                <w:bottom w:val="none" w:sz="0" w:space="0" w:color="auto"/>
                                <w:right w:val="none" w:sz="0" w:space="0" w:color="auto"/>
                              </w:divBdr>
                            </w:div>
                            <w:div w:id="266350749">
                              <w:marLeft w:val="0"/>
                              <w:marRight w:val="0"/>
                              <w:marTop w:val="0"/>
                              <w:marBottom w:val="0"/>
                              <w:divBdr>
                                <w:top w:val="none" w:sz="0" w:space="0" w:color="auto"/>
                                <w:left w:val="none" w:sz="0" w:space="0" w:color="auto"/>
                                <w:bottom w:val="none" w:sz="0" w:space="0" w:color="auto"/>
                                <w:right w:val="none" w:sz="0" w:space="0" w:color="auto"/>
                              </w:divBdr>
                            </w:div>
                          </w:divsChild>
                        </w:div>
                        <w:div w:id="1188058906">
                          <w:marLeft w:val="0"/>
                          <w:marRight w:val="0"/>
                          <w:marTop w:val="0"/>
                          <w:marBottom w:val="0"/>
                          <w:divBdr>
                            <w:top w:val="none" w:sz="0" w:space="0" w:color="auto"/>
                            <w:left w:val="none" w:sz="0" w:space="0" w:color="auto"/>
                            <w:bottom w:val="none" w:sz="0" w:space="0" w:color="auto"/>
                            <w:right w:val="none" w:sz="0" w:space="0" w:color="auto"/>
                          </w:divBdr>
                          <w:divsChild>
                            <w:div w:id="427385841">
                              <w:marLeft w:val="0"/>
                              <w:marRight w:val="0"/>
                              <w:marTop w:val="0"/>
                              <w:marBottom w:val="0"/>
                              <w:divBdr>
                                <w:top w:val="none" w:sz="0" w:space="0" w:color="auto"/>
                                <w:left w:val="none" w:sz="0" w:space="0" w:color="auto"/>
                                <w:bottom w:val="none" w:sz="0" w:space="0" w:color="auto"/>
                                <w:right w:val="none" w:sz="0" w:space="0" w:color="auto"/>
                              </w:divBdr>
                              <w:divsChild>
                                <w:div w:id="1287732272">
                                  <w:marLeft w:val="0"/>
                                  <w:marRight w:val="0"/>
                                  <w:marTop w:val="0"/>
                                  <w:marBottom w:val="0"/>
                                  <w:divBdr>
                                    <w:top w:val="none" w:sz="0" w:space="0" w:color="auto"/>
                                    <w:left w:val="none" w:sz="0" w:space="0" w:color="auto"/>
                                    <w:bottom w:val="none" w:sz="0" w:space="0" w:color="auto"/>
                                    <w:right w:val="none" w:sz="0" w:space="0" w:color="auto"/>
                                  </w:divBdr>
                                </w:div>
                                <w:div w:id="1799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6519">
                      <w:marLeft w:val="0"/>
                      <w:marRight w:val="0"/>
                      <w:marTop w:val="166"/>
                      <w:marBottom w:val="166"/>
                      <w:divBdr>
                        <w:top w:val="none" w:sz="0" w:space="0" w:color="auto"/>
                        <w:left w:val="none" w:sz="0" w:space="0" w:color="auto"/>
                        <w:bottom w:val="none" w:sz="0" w:space="0" w:color="auto"/>
                        <w:right w:val="none" w:sz="0" w:space="0" w:color="auto"/>
                      </w:divBdr>
                      <w:divsChild>
                        <w:div w:id="17221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2457">
          <w:marLeft w:val="0"/>
          <w:marRight w:val="0"/>
          <w:marTop w:val="332"/>
          <w:marBottom w:val="332"/>
          <w:divBdr>
            <w:top w:val="none" w:sz="0" w:space="0" w:color="auto"/>
            <w:left w:val="none" w:sz="0" w:space="0" w:color="auto"/>
            <w:bottom w:val="none" w:sz="0" w:space="0" w:color="auto"/>
            <w:right w:val="none" w:sz="0" w:space="0" w:color="auto"/>
          </w:divBdr>
          <w:divsChild>
            <w:div w:id="9675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9900">
      <w:bodyDiv w:val="1"/>
      <w:marLeft w:val="0"/>
      <w:marRight w:val="0"/>
      <w:marTop w:val="0"/>
      <w:marBottom w:val="0"/>
      <w:divBdr>
        <w:top w:val="none" w:sz="0" w:space="0" w:color="auto"/>
        <w:left w:val="none" w:sz="0" w:space="0" w:color="auto"/>
        <w:bottom w:val="none" w:sz="0" w:space="0" w:color="auto"/>
        <w:right w:val="none" w:sz="0" w:space="0" w:color="auto"/>
      </w:divBdr>
    </w:div>
    <w:div w:id="1379429737">
      <w:bodyDiv w:val="1"/>
      <w:marLeft w:val="0"/>
      <w:marRight w:val="0"/>
      <w:marTop w:val="0"/>
      <w:marBottom w:val="0"/>
      <w:divBdr>
        <w:top w:val="none" w:sz="0" w:space="0" w:color="auto"/>
        <w:left w:val="none" w:sz="0" w:space="0" w:color="auto"/>
        <w:bottom w:val="none" w:sz="0" w:space="0" w:color="auto"/>
        <w:right w:val="none" w:sz="0" w:space="0" w:color="auto"/>
      </w:divBdr>
    </w:div>
    <w:div w:id="1386560560">
      <w:bodyDiv w:val="1"/>
      <w:marLeft w:val="0"/>
      <w:marRight w:val="0"/>
      <w:marTop w:val="0"/>
      <w:marBottom w:val="0"/>
      <w:divBdr>
        <w:top w:val="none" w:sz="0" w:space="0" w:color="auto"/>
        <w:left w:val="none" w:sz="0" w:space="0" w:color="auto"/>
        <w:bottom w:val="none" w:sz="0" w:space="0" w:color="auto"/>
        <w:right w:val="none" w:sz="0" w:space="0" w:color="auto"/>
      </w:divBdr>
    </w:div>
    <w:div w:id="1389380470">
      <w:bodyDiv w:val="1"/>
      <w:marLeft w:val="0"/>
      <w:marRight w:val="0"/>
      <w:marTop w:val="0"/>
      <w:marBottom w:val="0"/>
      <w:divBdr>
        <w:top w:val="none" w:sz="0" w:space="0" w:color="auto"/>
        <w:left w:val="none" w:sz="0" w:space="0" w:color="auto"/>
        <w:bottom w:val="none" w:sz="0" w:space="0" w:color="auto"/>
        <w:right w:val="none" w:sz="0" w:space="0" w:color="auto"/>
      </w:divBdr>
    </w:div>
    <w:div w:id="1411349075">
      <w:bodyDiv w:val="1"/>
      <w:marLeft w:val="0"/>
      <w:marRight w:val="0"/>
      <w:marTop w:val="0"/>
      <w:marBottom w:val="0"/>
      <w:divBdr>
        <w:top w:val="none" w:sz="0" w:space="0" w:color="auto"/>
        <w:left w:val="none" w:sz="0" w:space="0" w:color="auto"/>
        <w:bottom w:val="none" w:sz="0" w:space="0" w:color="auto"/>
        <w:right w:val="none" w:sz="0" w:space="0" w:color="auto"/>
      </w:divBdr>
    </w:div>
    <w:div w:id="1421218605">
      <w:bodyDiv w:val="1"/>
      <w:marLeft w:val="0"/>
      <w:marRight w:val="0"/>
      <w:marTop w:val="0"/>
      <w:marBottom w:val="0"/>
      <w:divBdr>
        <w:top w:val="none" w:sz="0" w:space="0" w:color="auto"/>
        <w:left w:val="none" w:sz="0" w:space="0" w:color="auto"/>
        <w:bottom w:val="none" w:sz="0" w:space="0" w:color="auto"/>
        <w:right w:val="none" w:sz="0" w:space="0" w:color="auto"/>
      </w:divBdr>
    </w:div>
    <w:div w:id="1423376917">
      <w:bodyDiv w:val="1"/>
      <w:marLeft w:val="0"/>
      <w:marRight w:val="0"/>
      <w:marTop w:val="0"/>
      <w:marBottom w:val="0"/>
      <w:divBdr>
        <w:top w:val="none" w:sz="0" w:space="0" w:color="auto"/>
        <w:left w:val="none" w:sz="0" w:space="0" w:color="auto"/>
        <w:bottom w:val="none" w:sz="0" w:space="0" w:color="auto"/>
        <w:right w:val="none" w:sz="0" w:space="0" w:color="auto"/>
      </w:divBdr>
    </w:div>
    <w:div w:id="1424105266">
      <w:bodyDiv w:val="1"/>
      <w:marLeft w:val="0"/>
      <w:marRight w:val="0"/>
      <w:marTop w:val="0"/>
      <w:marBottom w:val="0"/>
      <w:divBdr>
        <w:top w:val="none" w:sz="0" w:space="0" w:color="auto"/>
        <w:left w:val="none" w:sz="0" w:space="0" w:color="auto"/>
        <w:bottom w:val="none" w:sz="0" w:space="0" w:color="auto"/>
        <w:right w:val="none" w:sz="0" w:space="0" w:color="auto"/>
      </w:divBdr>
    </w:div>
    <w:div w:id="1445348027">
      <w:bodyDiv w:val="1"/>
      <w:marLeft w:val="0"/>
      <w:marRight w:val="0"/>
      <w:marTop w:val="0"/>
      <w:marBottom w:val="0"/>
      <w:divBdr>
        <w:top w:val="none" w:sz="0" w:space="0" w:color="auto"/>
        <w:left w:val="none" w:sz="0" w:space="0" w:color="auto"/>
        <w:bottom w:val="none" w:sz="0" w:space="0" w:color="auto"/>
        <w:right w:val="none" w:sz="0" w:space="0" w:color="auto"/>
      </w:divBdr>
    </w:div>
    <w:div w:id="1447308256">
      <w:bodyDiv w:val="1"/>
      <w:marLeft w:val="0"/>
      <w:marRight w:val="0"/>
      <w:marTop w:val="0"/>
      <w:marBottom w:val="0"/>
      <w:divBdr>
        <w:top w:val="none" w:sz="0" w:space="0" w:color="auto"/>
        <w:left w:val="none" w:sz="0" w:space="0" w:color="auto"/>
        <w:bottom w:val="none" w:sz="0" w:space="0" w:color="auto"/>
        <w:right w:val="none" w:sz="0" w:space="0" w:color="auto"/>
      </w:divBdr>
    </w:div>
    <w:div w:id="1464885620">
      <w:bodyDiv w:val="1"/>
      <w:marLeft w:val="0"/>
      <w:marRight w:val="0"/>
      <w:marTop w:val="0"/>
      <w:marBottom w:val="0"/>
      <w:divBdr>
        <w:top w:val="none" w:sz="0" w:space="0" w:color="auto"/>
        <w:left w:val="none" w:sz="0" w:space="0" w:color="auto"/>
        <w:bottom w:val="none" w:sz="0" w:space="0" w:color="auto"/>
        <w:right w:val="none" w:sz="0" w:space="0" w:color="auto"/>
      </w:divBdr>
    </w:div>
    <w:div w:id="1476341089">
      <w:bodyDiv w:val="1"/>
      <w:marLeft w:val="0"/>
      <w:marRight w:val="0"/>
      <w:marTop w:val="0"/>
      <w:marBottom w:val="0"/>
      <w:divBdr>
        <w:top w:val="none" w:sz="0" w:space="0" w:color="auto"/>
        <w:left w:val="none" w:sz="0" w:space="0" w:color="auto"/>
        <w:bottom w:val="none" w:sz="0" w:space="0" w:color="auto"/>
        <w:right w:val="none" w:sz="0" w:space="0" w:color="auto"/>
      </w:divBdr>
    </w:div>
    <w:div w:id="1477070974">
      <w:bodyDiv w:val="1"/>
      <w:marLeft w:val="0"/>
      <w:marRight w:val="0"/>
      <w:marTop w:val="0"/>
      <w:marBottom w:val="0"/>
      <w:divBdr>
        <w:top w:val="none" w:sz="0" w:space="0" w:color="auto"/>
        <w:left w:val="none" w:sz="0" w:space="0" w:color="auto"/>
        <w:bottom w:val="none" w:sz="0" w:space="0" w:color="auto"/>
        <w:right w:val="none" w:sz="0" w:space="0" w:color="auto"/>
      </w:divBdr>
    </w:div>
    <w:div w:id="1499954423">
      <w:bodyDiv w:val="1"/>
      <w:marLeft w:val="0"/>
      <w:marRight w:val="0"/>
      <w:marTop w:val="0"/>
      <w:marBottom w:val="0"/>
      <w:divBdr>
        <w:top w:val="none" w:sz="0" w:space="0" w:color="auto"/>
        <w:left w:val="none" w:sz="0" w:space="0" w:color="auto"/>
        <w:bottom w:val="none" w:sz="0" w:space="0" w:color="auto"/>
        <w:right w:val="none" w:sz="0" w:space="0" w:color="auto"/>
      </w:divBdr>
    </w:div>
    <w:div w:id="1500848348">
      <w:bodyDiv w:val="1"/>
      <w:marLeft w:val="0"/>
      <w:marRight w:val="0"/>
      <w:marTop w:val="0"/>
      <w:marBottom w:val="0"/>
      <w:divBdr>
        <w:top w:val="none" w:sz="0" w:space="0" w:color="auto"/>
        <w:left w:val="none" w:sz="0" w:space="0" w:color="auto"/>
        <w:bottom w:val="none" w:sz="0" w:space="0" w:color="auto"/>
        <w:right w:val="none" w:sz="0" w:space="0" w:color="auto"/>
      </w:divBdr>
    </w:div>
    <w:div w:id="1510175454">
      <w:bodyDiv w:val="1"/>
      <w:marLeft w:val="0"/>
      <w:marRight w:val="0"/>
      <w:marTop w:val="0"/>
      <w:marBottom w:val="0"/>
      <w:divBdr>
        <w:top w:val="none" w:sz="0" w:space="0" w:color="auto"/>
        <w:left w:val="none" w:sz="0" w:space="0" w:color="auto"/>
        <w:bottom w:val="none" w:sz="0" w:space="0" w:color="auto"/>
        <w:right w:val="none" w:sz="0" w:space="0" w:color="auto"/>
      </w:divBdr>
      <w:divsChild>
        <w:div w:id="1320763939">
          <w:marLeft w:val="0"/>
          <w:marRight w:val="0"/>
          <w:marTop w:val="0"/>
          <w:marBottom w:val="0"/>
          <w:divBdr>
            <w:top w:val="none" w:sz="0" w:space="0" w:color="auto"/>
            <w:left w:val="none" w:sz="0" w:space="0" w:color="auto"/>
            <w:bottom w:val="none" w:sz="0" w:space="0" w:color="auto"/>
            <w:right w:val="none" w:sz="0" w:space="0" w:color="auto"/>
          </w:divBdr>
          <w:divsChild>
            <w:div w:id="1610043453">
              <w:marLeft w:val="0"/>
              <w:marRight w:val="0"/>
              <w:marTop w:val="0"/>
              <w:marBottom w:val="0"/>
              <w:divBdr>
                <w:top w:val="none" w:sz="0" w:space="0" w:color="auto"/>
                <w:left w:val="none" w:sz="0" w:space="0" w:color="auto"/>
                <w:bottom w:val="none" w:sz="0" w:space="0" w:color="auto"/>
                <w:right w:val="none" w:sz="0" w:space="0" w:color="auto"/>
              </w:divBdr>
            </w:div>
            <w:div w:id="1707438380">
              <w:marLeft w:val="0"/>
              <w:marRight w:val="0"/>
              <w:marTop w:val="0"/>
              <w:marBottom w:val="0"/>
              <w:divBdr>
                <w:top w:val="none" w:sz="0" w:space="0" w:color="auto"/>
                <w:left w:val="none" w:sz="0" w:space="0" w:color="auto"/>
                <w:bottom w:val="none" w:sz="0" w:space="0" w:color="auto"/>
                <w:right w:val="none" w:sz="0" w:space="0" w:color="auto"/>
              </w:divBdr>
            </w:div>
          </w:divsChild>
        </w:div>
        <w:div w:id="1817452609">
          <w:marLeft w:val="0"/>
          <w:marRight w:val="0"/>
          <w:marTop w:val="0"/>
          <w:marBottom w:val="0"/>
          <w:divBdr>
            <w:top w:val="none" w:sz="0" w:space="0" w:color="auto"/>
            <w:left w:val="none" w:sz="0" w:space="0" w:color="auto"/>
            <w:bottom w:val="none" w:sz="0" w:space="0" w:color="auto"/>
            <w:right w:val="none" w:sz="0" w:space="0" w:color="auto"/>
          </w:divBdr>
          <w:divsChild>
            <w:div w:id="309480696">
              <w:marLeft w:val="0"/>
              <w:marRight w:val="0"/>
              <w:marTop w:val="0"/>
              <w:marBottom w:val="0"/>
              <w:divBdr>
                <w:top w:val="none" w:sz="0" w:space="0" w:color="auto"/>
                <w:left w:val="none" w:sz="0" w:space="0" w:color="auto"/>
                <w:bottom w:val="none" w:sz="0" w:space="0" w:color="auto"/>
                <w:right w:val="none" w:sz="0" w:space="0" w:color="auto"/>
              </w:divBdr>
            </w:div>
            <w:div w:id="16093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1461">
      <w:bodyDiv w:val="1"/>
      <w:marLeft w:val="0"/>
      <w:marRight w:val="0"/>
      <w:marTop w:val="0"/>
      <w:marBottom w:val="0"/>
      <w:divBdr>
        <w:top w:val="none" w:sz="0" w:space="0" w:color="auto"/>
        <w:left w:val="none" w:sz="0" w:space="0" w:color="auto"/>
        <w:bottom w:val="none" w:sz="0" w:space="0" w:color="auto"/>
        <w:right w:val="none" w:sz="0" w:space="0" w:color="auto"/>
      </w:divBdr>
      <w:divsChild>
        <w:div w:id="218983531">
          <w:marLeft w:val="0"/>
          <w:marRight w:val="0"/>
          <w:marTop w:val="0"/>
          <w:marBottom w:val="0"/>
          <w:divBdr>
            <w:top w:val="none" w:sz="0" w:space="0" w:color="auto"/>
            <w:left w:val="none" w:sz="0" w:space="0" w:color="auto"/>
            <w:bottom w:val="none" w:sz="0" w:space="0" w:color="auto"/>
            <w:right w:val="none" w:sz="0" w:space="0" w:color="auto"/>
          </w:divBdr>
        </w:div>
        <w:div w:id="1537500283">
          <w:marLeft w:val="0"/>
          <w:marRight w:val="0"/>
          <w:marTop w:val="0"/>
          <w:marBottom w:val="0"/>
          <w:divBdr>
            <w:top w:val="none" w:sz="0" w:space="0" w:color="auto"/>
            <w:left w:val="none" w:sz="0" w:space="0" w:color="auto"/>
            <w:bottom w:val="none" w:sz="0" w:space="0" w:color="auto"/>
            <w:right w:val="none" w:sz="0" w:space="0" w:color="auto"/>
          </w:divBdr>
        </w:div>
        <w:div w:id="1567568283">
          <w:marLeft w:val="0"/>
          <w:marRight w:val="0"/>
          <w:marTop w:val="0"/>
          <w:marBottom w:val="0"/>
          <w:divBdr>
            <w:top w:val="none" w:sz="0" w:space="0" w:color="auto"/>
            <w:left w:val="none" w:sz="0" w:space="0" w:color="auto"/>
            <w:bottom w:val="none" w:sz="0" w:space="0" w:color="auto"/>
            <w:right w:val="none" w:sz="0" w:space="0" w:color="auto"/>
          </w:divBdr>
        </w:div>
      </w:divsChild>
    </w:div>
    <w:div w:id="1516530239">
      <w:bodyDiv w:val="1"/>
      <w:marLeft w:val="0"/>
      <w:marRight w:val="0"/>
      <w:marTop w:val="0"/>
      <w:marBottom w:val="0"/>
      <w:divBdr>
        <w:top w:val="none" w:sz="0" w:space="0" w:color="auto"/>
        <w:left w:val="none" w:sz="0" w:space="0" w:color="auto"/>
        <w:bottom w:val="none" w:sz="0" w:space="0" w:color="auto"/>
        <w:right w:val="none" w:sz="0" w:space="0" w:color="auto"/>
      </w:divBdr>
    </w:div>
    <w:div w:id="1523671042">
      <w:bodyDiv w:val="1"/>
      <w:marLeft w:val="0"/>
      <w:marRight w:val="0"/>
      <w:marTop w:val="0"/>
      <w:marBottom w:val="0"/>
      <w:divBdr>
        <w:top w:val="none" w:sz="0" w:space="0" w:color="auto"/>
        <w:left w:val="none" w:sz="0" w:space="0" w:color="auto"/>
        <w:bottom w:val="none" w:sz="0" w:space="0" w:color="auto"/>
        <w:right w:val="none" w:sz="0" w:space="0" w:color="auto"/>
      </w:divBdr>
    </w:div>
    <w:div w:id="1528524899">
      <w:bodyDiv w:val="1"/>
      <w:marLeft w:val="0"/>
      <w:marRight w:val="0"/>
      <w:marTop w:val="0"/>
      <w:marBottom w:val="0"/>
      <w:divBdr>
        <w:top w:val="none" w:sz="0" w:space="0" w:color="auto"/>
        <w:left w:val="none" w:sz="0" w:space="0" w:color="auto"/>
        <w:bottom w:val="none" w:sz="0" w:space="0" w:color="auto"/>
        <w:right w:val="none" w:sz="0" w:space="0" w:color="auto"/>
      </w:divBdr>
    </w:div>
    <w:div w:id="1528905460">
      <w:bodyDiv w:val="1"/>
      <w:marLeft w:val="0"/>
      <w:marRight w:val="0"/>
      <w:marTop w:val="0"/>
      <w:marBottom w:val="0"/>
      <w:divBdr>
        <w:top w:val="none" w:sz="0" w:space="0" w:color="auto"/>
        <w:left w:val="none" w:sz="0" w:space="0" w:color="auto"/>
        <w:bottom w:val="none" w:sz="0" w:space="0" w:color="auto"/>
        <w:right w:val="none" w:sz="0" w:space="0" w:color="auto"/>
      </w:divBdr>
    </w:div>
    <w:div w:id="1535583345">
      <w:bodyDiv w:val="1"/>
      <w:marLeft w:val="0"/>
      <w:marRight w:val="0"/>
      <w:marTop w:val="0"/>
      <w:marBottom w:val="0"/>
      <w:divBdr>
        <w:top w:val="none" w:sz="0" w:space="0" w:color="auto"/>
        <w:left w:val="none" w:sz="0" w:space="0" w:color="auto"/>
        <w:bottom w:val="none" w:sz="0" w:space="0" w:color="auto"/>
        <w:right w:val="none" w:sz="0" w:space="0" w:color="auto"/>
      </w:divBdr>
    </w:div>
    <w:div w:id="1541438284">
      <w:bodyDiv w:val="1"/>
      <w:marLeft w:val="0"/>
      <w:marRight w:val="0"/>
      <w:marTop w:val="0"/>
      <w:marBottom w:val="0"/>
      <w:divBdr>
        <w:top w:val="none" w:sz="0" w:space="0" w:color="auto"/>
        <w:left w:val="none" w:sz="0" w:space="0" w:color="auto"/>
        <w:bottom w:val="none" w:sz="0" w:space="0" w:color="auto"/>
        <w:right w:val="none" w:sz="0" w:space="0" w:color="auto"/>
      </w:divBdr>
    </w:div>
    <w:div w:id="1554973343">
      <w:bodyDiv w:val="1"/>
      <w:marLeft w:val="0"/>
      <w:marRight w:val="0"/>
      <w:marTop w:val="0"/>
      <w:marBottom w:val="0"/>
      <w:divBdr>
        <w:top w:val="none" w:sz="0" w:space="0" w:color="auto"/>
        <w:left w:val="none" w:sz="0" w:space="0" w:color="auto"/>
        <w:bottom w:val="none" w:sz="0" w:space="0" w:color="auto"/>
        <w:right w:val="none" w:sz="0" w:space="0" w:color="auto"/>
      </w:divBdr>
    </w:div>
    <w:div w:id="1561402740">
      <w:bodyDiv w:val="1"/>
      <w:marLeft w:val="0"/>
      <w:marRight w:val="0"/>
      <w:marTop w:val="0"/>
      <w:marBottom w:val="0"/>
      <w:divBdr>
        <w:top w:val="none" w:sz="0" w:space="0" w:color="auto"/>
        <w:left w:val="none" w:sz="0" w:space="0" w:color="auto"/>
        <w:bottom w:val="none" w:sz="0" w:space="0" w:color="auto"/>
        <w:right w:val="none" w:sz="0" w:space="0" w:color="auto"/>
      </w:divBdr>
    </w:div>
    <w:div w:id="1565532777">
      <w:bodyDiv w:val="1"/>
      <w:marLeft w:val="0"/>
      <w:marRight w:val="0"/>
      <w:marTop w:val="0"/>
      <w:marBottom w:val="0"/>
      <w:divBdr>
        <w:top w:val="none" w:sz="0" w:space="0" w:color="auto"/>
        <w:left w:val="none" w:sz="0" w:space="0" w:color="auto"/>
        <w:bottom w:val="none" w:sz="0" w:space="0" w:color="auto"/>
        <w:right w:val="none" w:sz="0" w:space="0" w:color="auto"/>
      </w:divBdr>
    </w:div>
    <w:div w:id="1573808053">
      <w:bodyDiv w:val="1"/>
      <w:marLeft w:val="0"/>
      <w:marRight w:val="0"/>
      <w:marTop w:val="0"/>
      <w:marBottom w:val="0"/>
      <w:divBdr>
        <w:top w:val="none" w:sz="0" w:space="0" w:color="auto"/>
        <w:left w:val="none" w:sz="0" w:space="0" w:color="auto"/>
        <w:bottom w:val="none" w:sz="0" w:space="0" w:color="auto"/>
        <w:right w:val="none" w:sz="0" w:space="0" w:color="auto"/>
      </w:divBdr>
    </w:div>
    <w:div w:id="1579749491">
      <w:bodyDiv w:val="1"/>
      <w:marLeft w:val="0"/>
      <w:marRight w:val="0"/>
      <w:marTop w:val="0"/>
      <w:marBottom w:val="0"/>
      <w:divBdr>
        <w:top w:val="none" w:sz="0" w:space="0" w:color="auto"/>
        <w:left w:val="none" w:sz="0" w:space="0" w:color="auto"/>
        <w:bottom w:val="none" w:sz="0" w:space="0" w:color="auto"/>
        <w:right w:val="none" w:sz="0" w:space="0" w:color="auto"/>
      </w:divBdr>
    </w:div>
    <w:div w:id="1600870932">
      <w:bodyDiv w:val="1"/>
      <w:marLeft w:val="0"/>
      <w:marRight w:val="0"/>
      <w:marTop w:val="0"/>
      <w:marBottom w:val="0"/>
      <w:divBdr>
        <w:top w:val="none" w:sz="0" w:space="0" w:color="auto"/>
        <w:left w:val="none" w:sz="0" w:space="0" w:color="auto"/>
        <w:bottom w:val="none" w:sz="0" w:space="0" w:color="auto"/>
        <w:right w:val="none" w:sz="0" w:space="0" w:color="auto"/>
      </w:divBdr>
    </w:div>
    <w:div w:id="1614048544">
      <w:bodyDiv w:val="1"/>
      <w:marLeft w:val="0"/>
      <w:marRight w:val="0"/>
      <w:marTop w:val="0"/>
      <w:marBottom w:val="0"/>
      <w:divBdr>
        <w:top w:val="none" w:sz="0" w:space="0" w:color="auto"/>
        <w:left w:val="none" w:sz="0" w:space="0" w:color="auto"/>
        <w:bottom w:val="none" w:sz="0" w:space="0" w:color="auto"/>
        <w:right w:val="none" w:sz="0" w:space="0" w:color="auto"/>
      </w:divBdr>
    </w:div>
    <w:div w:id="1620336717">
      <w:bodyDiv w:val="1"/>
      <w:marLeft w:val="0"/>
      <w:marRight w:val="0"/>
      <w:marTop w:val="0"/>
      <w:marBottom w:val="0"/>
      <w:divBdr>
        <w:top w:val="none" w:sz="0" w:space="0" w:color="auto"/>
        <w:left w:val="none" w:sz="0" w:space="0" w:color="auto"/>
        <w:bottom w:val="none" w:sz="0" w:space="0" w:color="auto"/>
        <w:right w:val="none" w:sz="0" w:space="0" w:color="auto"/>
      </w:divBdr>
    </w:div>
    <w:div w:id="1621182721">
      <w:bodyDiv w:val="1"/>
      <w:marLeft w:val="0"/>
      <w:marRight w:val="0"/>
      <w:marTop w:val="0"/>
      <w:marBottom w:val="0"/>
      <w:divBdr>
        <w:top w:val="none" w:sz="0" w:space="0" w:color="auto"/>
        <w:left w:val="none" w:sz="0" w:space="0" w:color="auto"/>
        <w:bottom w:val="none" w:sz="0" w:space="0" w:color="auto"/>
        <w:right w:val="none" w:sz="0" w:space="0" w:color="auto"/>
      </w:divBdr>
    </w:div>
    <w:div w:id="1634289781">
      <w:bodyDiv w:val="1"/>
      <w:marLeft w:val="0"/>
      <w:marRight w:val="0"/>
      <w:marTop w:val="0"/>
      <w:marBottom w:val="0"/>
      <w:divBdr>
        <w:top w:val="none" w:sz="0" w:space="0" w:color="auto"/>
        <w:left w:val="none" w:sz="0" w:space="0" w:color="auto"/>
        <w:bottom w:val="none" w:sz="0" w:space="0" w:color="auto"/>
        <w:right w:val="none" w:sz="0" w:space="0" w:color="auto"/>
      </w:divBdr>
    </w:div>
    <w:div w:id="1634480067">
      <w:bodyDiv w:val="1"/>
      <w:marLeft w:val="0"/>
      <w:marRight w:val="0"/>
      <w:marTop w:val="0"/>
      <w:marBottom w:val="0"/>
      <w:divBdr>
        <w:top w:val="none" w:sz="0" w:space="0" w:color="auto"/>
        <w:left w:val="none" w:sz="0" w:space="0" w:color="auto"/>
        <w:bottom w:val="none" w:sz="0" w:space="0" w:color="auto"/>
        <w:right w:val="none" w:sz="0" w:space="0" w:color="auto"/>
      </w:divBdr>
    </w:div>
    <w:div w:id="1635257930">
      <w:bodyDiv w:val="1"/>
      <w:marLeft w:val="0"/>
      <w:marRight w:val="0"/>
      <w:marTop w:val="0"/>
      <w:marBottom w:val="0"/>
      <w:divBdr>
        <w:top w:val="none" w:sz="0" w:space="0" w:color="auto"/>
        <w:left w:val="none" w:sz="0" w:space="0" w:color="auto"/>
        <w:bottom w:val="none" w:sz="0" w:space="0" w:color="auto"/>
        <w:right w:val="none" w:sz="0" w:space="0" w:color="auto"/>
      </w:divBdr>
    </w:div>
    <w:div w:id="1643004015">
      <w:bodyDiv w:val="1"/>
      <w:marLeft w:val="0"/>
      <w:marRight w:val="0"/>
      <w:marTop w:val="0"/>
      <w:marBottom w:val="0"/>
      <w:divBdr>
        <w:top w:val="none" w:sz="0" w:space="0" w:color="auto"/>
        <w:left w:val="none" w:sz="0" w:space="0" w:color="auto"/>
        <w:bottom w:val="none" w:sz="0" w:space="0" w:color="auto"/>
        <w:right w:val="none" w:sz="0" w:space="0" w:color="auto"/>
      </w:divBdr>
    </w:div>
    <w:div w:id="1644919164">
      <w:bodyDiv w:val="1"/>
      <w:marLeft w:val="0"/>
      <w:marRight w:val="0"/>
      <w:marTop w:val="0"/>
      <w:marBottom w:val="0"/>
      <w:divBdr>
        <w:top w:val="none" w:sz="0" w:space="0" w:color="auto"/>
        <w:left w:val="none" w:sz="0" w:space="0" w:color="auto"/>
        <w:bottom w:val="none" w:sz="0" w:space="0" w:color="auto"/>
        <w:right w:val="none" w:sz="0" w:space="0" w:color="auto"/>
      </w:divBdr>
    </w:div>
    <w:div w:id="1645041710">
      <w:bodyDiv w:val="1"/>
      <w:marLeft w:val="0"/>
      <w:marRight w:val="0"/>
      <w:marTop w:val="0"/>
      <w:marBottom w:val="0"/>
      <w:divBdr>
        <w:top w:val="none" w:sz="0" w:space="0" w:color="auto"/>
        <w:left w:val="none" w:sz="0" w:space="0" w:color="auto"/>
        <w:bottom w:val="none" w:sz="0" w:space="0" w:color="auto"/>
        <w:right w:val="none" w:sz="0" w:space="0" w:color="auto"/>
      </w:divBdr>
    </w:div>
    <w:div w:id="1657223526">
      <w:bodyDiv w:val="1"/>
      <w:marLeft w:val="0"/>
      <w:marRight w:val="0"/>
      <w:marTop w:val="0"/>
      <w:marBottom w:val="0"/>
      <w:divBdr>
        <w:top w:val="none" w:sz="0" w:space="0" w:color="auto"/>
        <w:left w:val="none" w:sz="0" w:space="0" w:color="auto"/>
        <w:bottom w:val="none" w:sz="0" w:space="0" w:color="auto"/>
        <w:right w:val="none" w:sz="0" w:space="0" w:color="auto"/>
      </w:divBdr>
    </w:div>
    <w:div w:id="1688866052">
      <w:bodyDiv w:val="1"/>
      <w:marLeft w:val="0"/>
      <w:marRight w:val="0"/>
      <w:marTop w:val="0"/>
      <w:marBottom w:val="0"/>
      <w:divBdr>
        <w:top w:val="none" w:sz="0" w:space="0" w:color="auto"/>
        <w:left w:val="none" w:sz="0" w:space="0" w:color="auto"/>
        <w:bottom w:val="none" w:sz="0" w:space="0" w:color="auto"/>
        <w:right w:val="none" w:sz="0" w:space="0" w:color="auto"/>
      </w:divBdr>
    </w:div>
    <w:div w:id="1690911865">
      <w:bodyDiv w:val="1"/>
      <w:marLeft w:val="0"/>
      <w:marRight w:val="0"/>
      <w:marTop w:val="0"/>
      <w:marBottom w:val="0"/>
      <w:divBdr>
        <w:top w:val="none" w:sz="0" w:space="0" w:color="auto"/>
        <w:left w:val="none" w:sz="0" w:space="0" w:color="auto"/>
        <w:bottom w:val="none" w:sz="0" w:space="0" w:color="auto"/>
        <w:right w:val="none" w:sz="0" w:space="0" w:color="auto"/>
      </w:divBdr>
    </w:div>
    <w:div w:id="1694962623">
      <w:bodyDiv w:val="1"/>
      <w:marLeft w:val="0"/>
      <w:marRight w:val="0"/>
      <w:marTop w:val="0"/>
      <w:marBottom w:val="0"/>
      <w:divBdr>
        <w:top w:val="none" w:sz="0" w:space="0" w:color="auto"/>
        <w:left w:val="none" w:sz="0" w:space="0" w:color="auto"/>
        <w:bottom w:val="none" w:sz="0" w:space="0" w:color="auto"/>
        <w:right w:val="none" w:sz="0" w:space="0" w:color="auto"/>
      </w:divBdr>
    </w:div>
    <w:div w:id="1696886867">
      <w:bodyDiv w:val="1"/>
      <w:marLeft w:val="0"/>
      <w:marRight w:val="0"/>
      <w:marTop w:val="0"/>
      <w:marBottom w:val="0"/>
      <w:divBdr>
        <w:top w:val="none" w:sz="0" w:space="0" w:color="auto"/>
        <w:left w:val="none" w:sz="0" w:space="0" w:color="auto"/>
        <w:bottom w:val="none" w:sz="0" w:space="0" w:color="auto"/>
        <w:right w:val="none" w:sz="0" w:space="0" w:color="auto"/>
      </w:divBdr>
    </w:div>
    <w:div w:id="1697930037">
      <w:bodyDiv w:val="1"/>
      <w:marLeft w:val="0"/>
      <w:marRight w:val="0"/>
      <w:marTop w:val="0"/>
      <w:marBottom w:val="0"/>
      <w:divBdr>
        <w:top w:val="none" w:sz="0" w:space="0" w:color="auto"/>
        <w:left w:val="none" w:sz="0" w:space="0" w:color="auto"/>
        <w:bottom w:val="none" w:sz="0" w:space="0" w:color="auto"/>
        <w:right w:val="none" w:sz="0" w:space="0" w:color="auto"/>
      </w:divBdr>
    </w:div>
    <w:div w:id="1699427512">
      <w:bodyDiv w:val="1"/>
      <w:marLeft w:val="0"/>
      <w:marRight w:val="0"/>
      <w:marTop w:val="0"/>
      <w:marBottom w:val="0"/>
      <w:divBdr>
        <w:top w:val="none" w:sz="0" w:space="0" w:color="auto"/>
        <w:left w:val="none" w:sz="0" w:space="0" w:color="auto"/>
        <w:bottom w:val="none" w:sz="0" w:space="0" w:color="auto"/>
        <w:right w:val="none" w:sz="0" w:space="0" w:color="auto"/>
      </w:divBdr>
    </w:div>
    <w:div w:id="1699773925">
      <w:bodyDiv w:val="1"/>
      <w:marLeft w:val="0"/>
      <w:marRight w:val="0"/>
      <w:marTop w:val="0"/>
      <w:marBottom w:val="0"/>
      <w:divBdr>
        <w:top w:val="none" w:sz="0" w:space="0" w:color="auto"/>
        <w:left w:val="none" w:sz="0" w:space="0" w:color="auto"/>
        <w:bottom w:val="none" w:sz="0" w:space="0" w:color="auto"/>
        <w:right w:val="none" w:sz="0" w:space="0" w:color="auto"/>
      </w:divBdr>
    </w:div>
    <w:div w:id="1712150303">
      <w:bodyDiv w:val="1"/>
      <w:marLeft w:val="0"/>
      <w:marRight w:val="0"/>
      <w:marTop w:val="0"/>
      <w:marBottom w:val="0"/>
      <w:divBdr>
        <w:top w:val="none" w:sz="0" w:space="0" w:color="auto"/>
        <w:left w:val="none" w:sz="0" w:space="0" w:color="auto"/>
        <w:bottom w:val="none" w:sz="0" w:space="0" w:color="auto"/>
        <w:right w:val="none" w:sz="0" w:space="0" w:color="auto"/>
      </w:divBdr>
    </w:div>
    <w:div w:id="1722049982">
      <w:bodyDiv w:val="1"/>
      <w:marLeft w:val="0"/>
      <w:marRight w:val="0"/>
      <w:marTop w:val="0"/>
      <w:marBottom w:val="0"/>
      <w:divBdr>
        <w:top w:val="none" w:sz="0" w:space="0" w:color="auto"/>
        <w:left w:val="none" w:sz="0" w:space="0" w:color="auto"/>
        <w:bottom w:val="none" w:sz="0" w:space="0" w:color="auto"/>
        <w:right w:val="none" w:sz="0" w:space="0" w:color="auto"/>
      </w:divBdr>
    </w:div>
    <w:div w:id="1725637289">
      <w:bodyDiv w:val="1"/>
      <w:marLeft w:val="0"/>
      <w:marRight w:val="0"/>
      <w:marTop w:val="0"/>
      <w:marBottom w:val="0"/>
      <w:divBdr>
        <w:top w:val="none" w:sz="0" w:space="0" w:color="auto"/>
        <w:left w:val="none" w:sz="0" w:space="0" w:color="auto"/>
        <w:bottom w:val="none" w:sz="0" w:space="0" w:color="auto"/>
        <w:right w:val="none" w:sz="0" w:space="0" w:color="auto"/>
      </w:divBdr>
    </w:div>
    <w:div w:id="1737587601">
      <w:bodyDiv w:val="1"/>
      <w:marLeft w:val="0"/>
      <w:marRight w:val="0"/>
      <w:marTop w:val="0"/>
      <w:marBottom w:val="0"/>
      <w:divBdr>
        <w:top w:val="none" w:sz="0" w:space="0" w:color="auto"/>
        <w:left w:val="none" w:sz="0" w:space="0" w:color="auto"/>
        <w:bottom w:val="none" w:sz="0" w:space="0" w:color="auto"/>
        <w:right w:val="none" w:sz="0" w:space="0" w:color="auto"/>
      </w:divBdr>
    </w:div>
    <w:div w:id="1741750994">
      <w:bodyDiv w:val="1"/>
      <w:marLeft w:val="0"/>
      <w:marRight w:val="0"/>
      <w:marTop w:val="0"/>
      <w:marBottom w:val="0"/>
      <w:divBdr>
        <w:top w:val="none" w:sz="0" w:space="0" w:color="auto"/>
        <w:left w:val="none" w:sz="0" w:space="0" w:color="auto"/>
        <w:bottom w:val="none" w:sz="0" w:space="0" w:color="auto"/>
        <w:right w:val="none" w:sz="0" w:space="0" w:color="auto"/>
      </w:divBdr>
    </w:div>
    <w:div w:id="1749306912">
      <w:bodyDiv w:val="1"/>
      <w:marLeft w:val="0"/>
      <w:marRight w:val="0"/>
      <w:marTop w:val="0"/>
      <w:marBottom w:val="0"/>
      <w:divBdr>
        <w:top w:val="none" w:sz="0" w:space="0" w:color="auto"/>
        <w:left w:val="none" w:sz="0" w:space="0" w:color="auto"/>
        <w:bottom w:val="none" w:sz="0" w:space="0" w:color="auto"/>
        <w:right w:val="none" w:sz="0" w:space="0" w:color="auto"/>
      </w:divBdr>
    </w:div>
    <w:div w:id="1769540143">
      <w:bodyDiv w:val="1"/>
      <w:marLeft w:val="0"/>
      <w:marRight w:val="0"/>
      <w:marTop w:val="0"/>
      <w:marBottom w:val="0"/>
      <w:divBdr>
        <w:top w:val="none" w:sz="0" w:space="0" w:color="auto"/>
        <w:left w:val="none" w:sz="0" w:space="0" w:color="auto"/>
        <w:bottom w:val="none" w:sz="0" w:space="0" w:color="auto"/>
        <w:right w:val="none" w:sz="0" w:space="0" w:color="auto"/>
      </w:divBdr>
    </w:div>
    <w:div w:id="1776437153">
      <w:bodyDiv w:val="1"/>
      <w:marLeft w:val="0"/>
      <w:marRight w:val="0"/>
      <w:marTop w:val="0"/>
      <w:marBottom w:val="0"/>
      <w:divBdr>
        <w:top w:val="none" w:sz="0" w:space="0" w:color="auto"/>
        <w:left w:val="none" w:sz="0" w:space="0" w:color="auto"/>
        <w:bottom w:val="none" w:sz="0" w:space="0" w:color="auto"/>
        <w:right w:val="none" w:sz="0" w:space="0" w:color="auto"/>
      </w:divBdr>
    </w:div>
    <w:div w:id="1797873573">
      <w:bodyDiv w:val="1"/>
      <w:marLeft w:val="0"/>
      <w:marRight w:val="0"/>
      <w:marTop w:val="0"/>
      <w:marBottom w:val="0"/>
      <w:divBdr>
        <w:top w:val="none" w:sz="0" w:space="0" w:color="auto"/>
        <w:left w:val="none" w:sz="0" w:space="0" w:color="auto"/>
        <w:bottom w:val="none" w:sz="0" w:space="0" w:color="auto"/>
        <w:right w:val="none" w:sz="0" w:space="0" w:color="auto"/>
      </w:divBdr>
    </w:div>
    <w:div w:id="1809593556">
      <w:bodyDiv w:val="1"/>
      <w:marLeft w:val="0"/>
      <w:marRight w:val="0"/>
      <w:marTop w:val="0"/>
      <w:marBottom w:val="0"/>
      <w:divBdr>
        <w:top w:val="none" w:sz="0" w:space="0" w:color="auto"/>
        <w:left w:val="none" w:sz="0" w:space="0" w:color="auto"/>
        <w:bottom w:val="none" w:sz="0" w:space="0" w:color="auto"/>
        <w:right w:val="none" w:sz="0" w:space="0" w:color="auto"/>
      </w:divBdr>
    </w:div>
    <w:div w:id="1828328261">
      <w:bodyDiv w:val="1"/>
      <w:marLeft w:val="0"/>
      <w:marRight w:val="0"/>
      <w:marTop w:val="0"/>
      <w:marBottom w:val="0"/>
      <w:divBdr>
        <w:top w:val="none" w:sz="0" w:space="0" w:color="auto"/>
        <w:left w:val="none" w:sz="0" w:space="0" w:color="auto"/>
        <w:bottom w:val="none" w:sz="0" w:space="0" w:color="auto"/>
        <w:right w:val="none" w:sz="0" w:space="0" w:color="auto"/>
      </w:divBdr>
    </w:div>
    <w:div w:id="1848788763">
      <w:bodyDiv w:val="1"/>
      <w:marLeft w:val="0"/>
      <w:marRight w:val="0"/>
      <w:marTop w:val="0"/>
      <w:marBottom w:val="0"/>
      <w:divBdr>
        <w:top w:val="none" w:sz="0" w:space="0" w:color="auto"/>
        <w:left w:val="none" w:sz="0" w:space="0" w:color="auto"/>
        <w:bottom w:val="none" w:sz="0" w:space="0" w:color="auto"/>
        <w:right w:val="none" w:sz="0" w:space="0" w:color="auto"/>
      </w:divBdr>
    </w:div>
    <w:div w:id="1855219753">
      <w:bodyDiv w:val="1"/>
      <w:marLeft w:val="0"/>
      <w:marRight w:val="0"/>
      <w:marTop w:val="0"/>
      <w:marBottom w:val="0"/>
      <w:divBdr>
        <w:top w:val="none" w:sz="0" w:space="0" w:color="auto"/>
        <w:left w:val="none" w:sz="0" w:space="0" w:color="auto"/>
        <w:bottom w:val="none" w:sz="0" w:space="0" w:color="auto"/>
        <w:right w:val="none" w:sz="0" w:space="0" w:color="auto"/>
      </w:divBdr>
    </w:div>
    <w:div w:id="1872985792">
      <w:bodyDiv w:val="1"/>
      <w:marLeft w:val="0"/>
      <w:marRight w:val="0"/>
      <w:marTop w:val="0"/>
      <w:marBottom w:val="0"/>
      <w:divBdr>
        <w:top w:val="none" w:sz="0" w:space="0" w:color="auto"/>
        <w:left w:val="none" w:sz="0" w:space="0" w:color="auto"/>
        <w:bottom w:val="none" w:sz="0" w:space="0" w:color="auto"/>
        <w:right w:val="none" w:sz="0" w:space="0" w:color="auto"/>
      </w:divBdr>
    </w:div>
    <w:div w:id="1880699291">
      <w:bodyDiv w:val="1"/>
      <w:marLeft w:val="0"/>
      <w:marRight w:val="0"/>
      <w:marTop w:val="0"/>
      <w:marBottom w:val="0"/>
      <w:divBdr>
        <w:top w:val="none" w:sz="0" w:space="0" w:color="auto"/>
        <w:left w:val="none" w:sz="0" w:space="0" w:color="auto"/>
        <w:bottom w:val="none" w:sz="0" w:space="0" w:color="auto"/>
        <w:right w:val="none" w:sz="0" w:space="0" w:color="auto"/>
      </w:divBdr>
    </w:div>
    <w:div w:id="1885290377">
      <w:bodyDiv w:val="1"/>
      <w:marLeft w:val="0"/>
      <w:marRight w:val="0"/>
      <w:marTop w:val="0"/>
      <w:marBottom w:val="0"/>
      <w:divBdr>
        <w:top w:val="none" w:sz="0" w:space="0" w:color="auto"/>
        <w:left w:val="none" w:sz="0" w:space="0" w:color="auto"/>
        <w:bottom w:val="none" w:sz="0" w:space="0" w:color="auto"/>
        <w:right w:val="none" w:sz="0" w:space="0" w:color="auto"/>
      </w:divBdr>
    </w:div>
    <w:div w:id="1892379380">
      <w:bodyDiv w:val="1"/>
      <w:marLeft w:val="0"/>
      <w:marRight w:val="0"/>
      <w:marTop w:val="0"/>
      <w:marBottom w:val="0"/>
      <w:divBdr>
        <w:top w:val="none" w:sz="0" w:space="0" w:color="auto"/>
        <w:left w:val="none" w:sz="0" w:space="0" w:color="auto"/>
        <w:bottom w:val="none" w:sz="0" w:space="0" w:color="auto"/>
        <w:right w:val="none" w:sz="0" w:space="0" w:color="auto"/>
      </w:divBdr>
    </w:div>
    <w:div w:id="1901212564">
      <w:bodyDiv w:val="1"/>
      <w:marLeft w:val="0"/>
      <w:marRight w:val="0"/>
      <w:marTop w:val="0"/>
      <w:marBottom w:val="0"/>
      <w:divBdr>
        <w:top w:val="none" w:sz="0" w:space="0" w:color="auto"/>
        <w:left w:val="none" w:sz="0" w:space="0" w:color="auto"/>
        <w:bottom w:val="none" w:sz="0" w:space="0" w:color="auto"/>
        <w:right w:val="none" w:sz="0" w:space="0" w:color="auto"/>
      </w:divBdr>
    </w:div>
    <w:div w:id="1913077639">
      <w:bodyDiv w:val="1"/>
      <w:marLeft w:val="0"/>
      <w:marRight w:val="0"/>
      <w:marTop w:val="0"/>
      <w:marBottom w:val="0"/>
      <w:divBdr>
        <w:top w:val="none" w:sz="0" w:space="0" w:color="auto"/>
        <w:left w:val="none" w:sz="0" w:space="0" w:color="auto"/>
        <w:bottom w:val="none" w:sz="0" w:space="0" w:color="auto"/>
        <w:right w:val="none" w:sz="0" w:space="0" w:color="auto"/>
      </w:divBdr>
    </w:div>
    <w:div w:id="1929456568">
      <w:bodyDiv w:val="1"/>
      <w:marLeft w:val="0"/>
      <w:marRight w:val="0"/>
      <w:marTop w:val="0"/>
      <w:marBottom w:val="0"/>
      <w:divBdr>
        <w:top w:val="none" w:sz="0" w:space="0" w:color="auto"/>
        <w:left w:val="none" w:sz="0" w:space="0" w:color="auto"/>
        <w:bottom w:val="none" w:sz="0" w:space="0" w:color="auto"/>
        <w:right w:val="none" w:sz="0" w:space="0" w:color="auto"/>
      </w:divBdr>
    </w:div>
    <w:div w:id="1945648290">
      <w:bodyDiv w:val="1"/>
      <w:marLeft w:val="0"/>
      <w:marRight w:val="0"/>
      <w:marTop w:val="0"/>
      <w:marBottom w:val="0"/>
      <w:divBdr>
        <w:top w:val="none" w:sz="0" w:space="0" w:color="auto"/>
        <w:left w:val="none" w:sz="0" w:space="0" w:color="auto"/>
        <w:bottom w:val="none" w:sz="0" w:space="0" w:color="auto"/>
        <w:right w:val="none" w:sz="0" w:space="0" w:color="auto"/>
      </w:divBdr>
    </w:div>
    <w:div w:id="1982073751">
      <w:bodyDiv w:val="1"/>
      <w:marLeft w:val="0"/>
      <w:marRight w:val="0"/>
      <w:marTop w:val="0"/>
      <w:marBottom w:val="0"/>
      <w:divBdr>
        <w:top w:val="none" w:sz="0" w:space="0" w:color="auto"/>
        <w:left w:val="none" w:sz="0" w:space="0" w:color="auto"/>
        <w:bottom w:val="none" w:sz="0" w:space="0" w:color="auto"/>
        <w:right w:val="none" w:sz="0" w:space="0" w:color="auto"/>
      </w:divBdr>
    </w:div>
    <w:div w:id="1983150970">
      <w:bodyDiv w:val="1"/>
      <w:marLeft w:val="0"/>
      <w:marRight w:val="0"/>
      <w:marTop w:val="0"/>
      <w:marBottom w:val="0"/>
      <w:divBdr>
        <w:top w:val="none" w:sz="0" w:space="0" w:color="auto"/>
        <w:left w:val="none" w:sz="0" w:space="0" w:color="auto"/>
        <w:bottom w:val="none" w:sz="0" w:space="0" w:color="auto"/>
        <w:right w:val="none" w:sz="0" w:space="0" w:color="auto"/>
      </w:divBdr>
    </w:div>
    <w:div w:id="1989090234">
      <w:bodyDiv w:val="1"/>
      <w:marLeft w:val="0"/>
      <w:marRight w:val="0"/>
      <w:marTop w:val="0"/>
      <w:marBottom w:val="0"/>
      <w:divBdr>
        <w:top w:val="none" w:sz="0" w:space="0" w:color="auto"/>
        <w:left w:val="none" w:sz="0" w:space="0" w:color="auto"/>
        <w:bottom w:val="none" w:sz="0" w:space="0" w:color="auto"/>
        <w:right w:val="none" w:sz="0" w:space="0" w:color="auto"/>
      </w:divBdr>
    </w:div>
    <w:div w:id="2003850140">
      <w:bodyDiv w:val="1"/>
      <w:marLeft w:val="0"/>
      <w:marRight w:val="0"/>
      <w:marTop w:val="0"/>
      <w:marBottom w:val="0"/>
      <w:divBdr>
        <w:top w:val="none" w:sz="0" w:space="0" w:color="auto"/>
        <w:left w:val="none" w:sz="0" w:space="0" w:color="auto"/>
        <w:bottom w:val="none" w:sz="0" w:space="0" w:color="auto"/>
        <w:right w:val="none" w:sz="0" w:space="0" w:color="auto"/>
      </w:divBdr>
    </w:div>
    <w:div w:id="2010056146">
      <w:bodyDiv w:val="1"/>
      <w:marLeft w:val="0"/>
      <w:marRight w:val="0"/>
      <w:marTop w:val="0"/>
      <w:marBottom w:val="0"/>
      <w:divBdr>
        <w:top w:val="none" w:sz="0" w:space="0" w:color="auto"/>
        <w:left w:val="none" w:sz="0" w:space="0" w:color="auto"/>
        <w:bottom w:val="none" w:sz="0" w:space="0" w:color="auto"/>
        <w:right w:val="none" w:sz="0" w:space="0" w:color="auto"/>
      </w:divBdr>
    </w:div>
    <w:div w:id="2015835940">
      <w:bodyDiv w:val="1"/>
      <w:marLeft w:val="0"/>
      <w:marRight w:val="0"/>
      <w:marTop w:val="0"/>
      <w:marBottom w:val="0"/>
      <w:divBdr>
        <w:top w:val="none" w:sz="0" w:space="0" w:color="auto"/>
        <w:left w:val="none" w:sz="0" w:space="0" w:color="auto"/>
        <w:bottom w:val="none" w:sz="0" w:space="0" w:color="auto"/>
        <w:right w:val="none" w:sz="0" w:space="0" w:color="auto"/>
      </w:divBdr>
    </w:div>
    <w:div w:id="2029477656">
      <w:bodyDiv w:val="1"/>
      <w:marLeft w:val="0"/>
      <w:marRight w:val="0"/>
      <w:marTop w:val="0"/>
      <w:marBottom w:val="0"/>
      <w:divBdr>
        <w:top w:val="none" w:sz="0" w:space="0" w:color="auto"/>
        <w:left w:val="none" w:sz="0" w:space="0" w:color="auto"/>
        <w:bottom w:val="none" w:sz="0" w:space="0" w:color="auto"/>
        <w:right w:val="none" w:sz="0" w:space="0" w:color="auto"/>
      </w:divBdr>
    </w:div>
    <w:div w:id="2044015939">
      <w:bodyDiv w:val="1"/>
      <w:marLeft w:val="0"/>
      <w:marRight w:val="0"/>
      <w:marTop w:val="0"/>
      <w:marBottom w:val="0"/>
      <w:divBdr>
        <w:top w:val="none" w:sz="0" w:space="0" w:color="auto"/>
        <w:left w:val="none" w:sz="0" w:space="0" w:color="auto"/>
        <w:bottom w:val="none" w:sz="0" w:space="0" w:color="auto"/>
        <w:right w:val="none" w:sz="0" w:space="0" w:color="auto"/>
      </w:divBdr>
    </w:div>
    <w:div w:id="2045522885">
      <w:bodyDiv w:val="1"/>
      <w:marLeft w:val="0"/>
      <w:marRight w:val="0"/>
      <w:marTop w:val="0"/>
      <w:marBottom w:val="0"/>
      <w:divBdr>
        <w:top w:val="none" w:sz="0" w:space="0" w:color="auto"/>
        <w:left w:val="none" w:sz="0" w:space="0" w:color="auto"/>
        <w:bottom w:val="none" w:sz="0" w:space="0" w:color="auto"/>
        <w:right w:val="none" w:sz="0" w:space="0" w:color="auto"/>
      </w:divBdr>
    </w:div>
    <w:div w:id="2050833314">
      <w:bodyDiv w:val="1"/>
      <w:marLeft w:val="0"/>
      <w:marRight w:val="0"/>
      <w:marTop w:val="0"/>
      <w:marBottom w:val="0"/>
      <w:divBdr>
        <w:top w:val="none" w:sz="0" w:space="0" w:color="auto"/>
        <w:left w:val="none" w:sz="0" w:space="0" w:color="auto"/>
        <w:bottom w:val="none" w:sz="0" w:space="0" w:color="auto"/>
        <w:right w:val="none" w:sz="0" w:space="0" w:color="auto"/>
      </w:divBdr>
    </w:div>
    <w:div w:id="2055350338">
      <w:bodyDiv w:val="1"/>
      <w:marLeft w:val="0"/>
      <w:marRight w:val="0"/>
      <w:marTop w:val="0"/>
      <w:marBottom w:val="0"/>
      <w:divBdr>
        <w:top w:val="none" w:sz="0" w:space="0" w:color="auto"/>
        <w:left w:val="none" w:sz="0" w:space="0" w:color="auto"/>
        <w:bottom w:val="none" w:sz="0" w:space="0" w:color="auto"/>
        <w:right w:val="none" w:sz="0" w:space="0" w:color="auto"/>
      </w:divBdr>
    </w:div>
    <w:div w:id="2062247559">
      <w:bodyDiv w:val="1"/>
      <w:marLeft w:val="0"/>
      <w:marRight w:val="0"/>
      <w:marTop w:val="0"/>
      <w:marBottom w:val="0"/>
      <w:divBdr>
        <w:top w:val="none" w:sz="0" w:space="0" w:color="auto"/>
        <w:left w:val="none" w:sz="0" w:space="0" w:color="auto"/>
        <w:bottom w:val="none" w:sz="0" w:space="0" w:color="auto"/>
        <w:right w:val="none" w:sz="0" w:space="0" w:color="auto"/>
      </w:divBdr>
    </w:div>
    <w:div w:id="2066947014">
      <w:bodyDiv w:val="1"/>
      <w:marLeft w:val="0"/>
      <w:marRight w:val="0"/>
      <w:marTop w:val="0"/>
      <w:marBottom w:val="0"/>
      <w:divBdr>
        <w:top w:val="none" w:sz="0" w:space="0" w:color="auto"/>
        <w:left w:val="none" w:sz="0" w:space="0" w:color="auto"/>
        <w:bottom w:val="none" w:sz="0" w:space="0" w:color="auto"/>
        <w:right w:val="none" w:sz="0" w:space="0" w:color="auto"/>
      </w:divBdr>
    </w:div>
    <w:div w:id="2070181512">
      <w:bodyDiv w:val="1"/>
      <w:marLeft w:val="0"/>
      <w:marRight w:val="0"/>
      <w:marTop w:val="0"/>
      <w:marBottom w:val="0"/>
      <w:divBdr>
        <w:top w:val="none" w:sz="0" w:space="0" w:color="auto"/>
        <w:left w:val="none" w:sz="0" w:space="0" w:color="auto"/>
        <w:bottom w:val="none" w:sz="0" w:space="0" w:color="auto"/>
        <w:right w:val="none" w:sz="0" w:space="0" w:color="auto"/>
      </w:divBdr>
    </w:div>
    <w:div w:id="2070614935">
      <w:bodyDiv w:val="1"/>
      <w:marLeft w:val="0"/>
      <w:marRight w:val="0"/>
      <w:marTop w:val="0"/>
      <w:marBottom w:val="0"/>
      <w:divBdr>
        <w:top w:val="none" w:sz="0" w:space="0" w:color="auto"/>
        <w:left w:val="none" w:sz="0" w:space="0" w:color="auto"/>
        <w:bottom w:val="none" w:sz="0" w:space="0" w:color="auto"/>
        <w:right w:val="none" w:sz="0" w:space="0" w:color="auto"/>
      </w:divBdr>
    </w:div>
    <w:div w:id="2073189059">
      <w:bodyDiv w:val="1"/>
      <w:marLeft w:val="0"/>
      <w:marRight w:val="0"/>
      <w:marTop w:val="0"/>
      <w:marBottom w:val="0"/>
      <w:divBdr>
        <w:top w:val="none" w:sz="0" w:space="0" w:color="auto"/>
        <w:left w:val="none" w:sz="0" w:space="0" w:color="auto"/>
        <w:bottom w:val="none" w:sz="0" w:space="0" w:color="auto"/>
        <w:right w:val="none" w:sz="0" w:space="0" w:color="auto"/>
      </w:divBdr>
    </w:div>
    <w:div w:id="2098477595">
      <w:bodyDiv w:val="1"/>
      <w:marLeft w:val="0"/>
      <w:marRight w:val="0"/>
      <w:marTop w:val="0"/>
      <w:marBottom w:val="0"/>
      <w:divBdr>
        <w:top w:val="none" w:sz="0" w:space="0" w:color="auto"/>
        <w:left w:val="none" w:sz="0" w:space="0" w:color="auto"/>
        <w:bottom w:val="none" w:sz="0" w:space="0" w:color="auto"/>
        <w:right w:val="none" w:sz="0" w:space="0" w:color="auto"/>
      </w:divBdr>
    </w:div>
    <w:div w:id="2099904937">
      <w:bodyDiv w:val="1"/>
      <w:marLeft w:val="0"/>
      <w:marRight w:val="0"/>
      <w:marTop w:val="0"/>
      <w:marBottom w:val="0"/>
      <w:divBdr>
        <w:top w:val="none" w:sz="0" w:space="0" w:color="auto"/>
        <w:left w:val="none" w:sz="0" w:space="0" w:color="auto"/>
        <w:bottom w:val="none" w:sz="0" w:space="0" w:color="auto"/>
        <w:right w:val="none" w:sz="0" w:space="0" w:color="auto"/>
      </w:divBdr>
    </w:div>
    <w:div w:id="2106341953">
      <w:bodyDiv w:val="1"/>
      <w:marLeft w:val="0"/>
      <w:marRight w:val="0"/>
      <w:marTop w:val="0"/>
      <w:marBottom w:val="0"/>
      <w:divBdr>
        <w:top w:val="none" w:sz="0" w:space="0" w:color="auto"/>
        <w:left w:val="none" w:sz="0" w:space="0" w:color="auto"/>
        <w:bottom w:val="none" w:sz="0" w:space="0" w:color="auto"/>
        <w:right w:val="none" w:sz="0" w:space="0" w:color="auto"/>
      </w:divBdr>
    </w:div>
    <w:div w:id="2107144770">
      <w:bodyDiv w:val="1"/>
      <w:marLeft w:val="0"/>
      <w:marRight w:val="0"/>
      <w:marTop w:val="0"/>
      <w:marBottom w:val="0"/>
      <w:divBdr>
        <w:top w:val="none" w:sz="0" w:space="0" w:color="auto"/>
        <w:left w:val="none" w:sz="0" w:space="0" w:color="auto"/>
        <w:bottom w:val="none" w:sz="0" w:space="0" w:color="auto"/>
        <w:right w:val="none" w:sz="0" w:space="0" w:color="auto"/>
      </w:divBdr>
    </w:div>
    <w:div w:id="2107922644">
      <w:bodyDiv w:val="1"/>
      <w:marLeft w:val="0"/>
      <w:marRight w:val="0"/>
      <w:marTop w:val="0"/>
      <w:marBottom w:val="0"/>
      <w:divBdr>
        <w:top w:val="none" w:sz="0" w:space="0" w:color="auto"/>
        <w:left w:val="none" w:sz="0" w:space="0" w:color="auto"/>
        <w:bottom w:val="none" w:sz="0" w:space="0" w:color="auto"/>
        <w:right w:val="none" w:sz="0" w:space="0" w:color="auto"/>
      </w:divBdr>
    </w:div>
    <w:div w:id="2122797035">
      <w:bodyDiv w:val="1"/>
      <w:marLeft w:val="0"/>
      <w:marRight w:val="0"/>
      <w:marTop w:val="0"/>
      <w:marBottom w:val="0"/>
      <w:divBdr>
        <w:top w:val="none" w:sz="0" w:space="0" w:color="auto"/>
        <w:left w:val="none" w:sz="0" w:space="0" w:color="auto"/>
        <w:bottom w:val="none" w:sz="0" w:space="0" w:color="auto"/>
        <w:right w:val="none" w:sz="0" w:space="0" w:color="auto"/>
      </w:divBdr>
    </w:div>
    <w:div w:id="2136021807">
      <w:bodyDiv w:val="1"/>
      <w:marLeft w:val="0"/>
      <w:marRight w:val="0"/>
      <w:marTop w:val="0"/>
      <w:marBottom w:val="0"/>
      <w:divBdr>
        <w:top w:val="none" w:sz="0" w:space="0" w:color="auto"/>
        <w:left w:val="none" w:sz="0" w:space="0" w:color="auto"/>
        <w:bottom w:val="none" w:sz="0" w:space="0" w:color="auto"/>
        <w:right w:val="none" w:sz="0" w:space="0" w:color="auto"/>
      </w:divBdr>
    </w:div>
    <w:div w:id="2141415530">
      <w:bodyDiv w:val="1"/>
      <w:marLeft w:val="0"/>
      <w:marRight w:val="0"/>
      <w:marTop w:val="0"/>
      <w:marBottom w:val="0"/>
      <w:divBdr>
        <w:top w:val="none" w:sz="0" w:space="0" w:color="auto"/>
        <w:left w:val="none" w:sz="0" w:space="0" w:color="auto"/>
        <w:bottom w:val="none" w:sz="0" w:space="0" w:color="auto"/>
        <w:right w:val="none" w:sz="0" w:space="0" w:color="auto"/>
      </w:divBdr>
    </w:div>
    <w:div w:id="21453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ath1@as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mbers.bashh.org/resources/Documents/Covid-19/BASHH%20COVID-19%20Clinical%20Thermometer%20Survey%20-%20Third%20Round%20Results%20Snapshot%20Sept%2020.pdf" TargetMode="External"/><Relationship Id="rId4" Type="http://schemas.openxmlformats.org/officeDocument/2006/relationships/settings" Target="settings.xml"/><Relationship Id="rId9" Type="http://schemas.openxmlformats.org/officeDocument/2006/relationships/hyperlink" Target="http://www.cdc.gov/std/statistics/2020/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FAC5-8DA0-2A41-8706-F4EE0B5F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7189</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Clarke</dc:creator>
  <cp:keywords/>
  <dc:description/>
  <cp:lastModifiedBy>Gemma Heath</cp:lastModifiedBy>
  <cp:revision>3</cp:revision>
  <cp:lastPrinted>2022-01-14T15:47:00Z</cp:lastPrinted>
  <dcterms:created xsi:type="dcterms:W3CDTF">2023-07-23T09:56:00Z</dcterms:created>
  <dcterms:modified xsi:type="dcterms:W3CDTF">2023-07-23T09:57:00Z</dcterms:modified>
</cp:coreProperties>
</file>